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8EA9" w14:textId="77777777" w:rsidR="00D45F87" w:rsidRPr="00D45F87" w:rsidRDefault="00D45F87" w:rsidP="00D45F87">
      <w:pPr>
        <w:spacing w:after="0" w:line="630" w:lineRule="atLeast"/>
        <w:outlineLvl w:val="0"/>
        <w:rPr>
          <w:rFonts w:eastAsia="Times New Roman" w:cstheme="minorHAnsi"/>
          <w:b/>
          <w:bCs/>
          <w:color w:val="000000"/>
          <w:kern w:val="36"/>
          <w:sz w:val="32"/>
          <w:szCs w:val="32"/>
        </w:rPr>
      </w:pPr>
      <w:bookmarkStart w:id="0" w:name="_GoBack"/>
      <w:r w:rsidRPr="00D45F87">
        <w:rPr>
          <w:rFonts w:eastAsia="Times New Roman" w:cstheme="minorHAnsi"/>
          <w:b/>
          <w:bCs/>
          <w:color w:val="000000"/>
          <w:kern w:val="36"/>
          <w:sz w:val="32"/>
          <w:szCs w:val="32"/>
        </w:rPr>
        <w:t>Free Assistive Tech Tools That Support Academic Success</w:t>
      </w:r>
    </w:p>
    <w:bookmarkEnd w:id="0"/>
    <w:p w14:paraId="10191D04" w14:textId="1E170A80" w:rsidR="00587355" w:rsidRDefault="00D45F87"/>
    <w:p w14:paraId="784CF59C" w14:textId="77777777" w:rsidR="00D45F87" w:rsidRPr="00D45F87" w:rsidRDefault="00D45F87" w:rsidP="00D45F87">
      <w:pPr>
        <w:spacing w:after="45" w:line="240" w:lineRule="auto"/>
        <w:rPr>
          <w:rFonts w:ascii="Arial" w:eastAsia="Times New Roman" w:hAnsi="Arial" w:cs="Arial"/>
          <w:b/>
          <w:bCs/>
          <w:caps/>
          <w:color w:val="FF4C00"/>
          <w:spacing w:val="23"/>
          <w:sz w:val="20"/>
          <w:szCs w:val="20"/>
        </w:rPr>
      </w:pPr>
      <w:r w:rsidRPr="00D45F87">
        <w:rPr>
          <w:rFonts w:ascii="Arial" w:eastAsia="Times New Roman" w:hAnsi="Arial" w:cs="Arial"/>
          <w:b/>
          <w:bCs/>
          <w:caps/>
          <w:color w:val="FF4C00"/>
          <w:spacing w:val="23"/>
          <w:sz w:val="20"/>
          <w:szCs w:val="20"/>
        </w:rPr>
        <w:t>SPECIAL EDUCATION</w:t>
      </w:r>
    </w:p>
    <w:p w14:paraId="3B776BEA" w14:textId="77777777" w:rsidR="00D45F87" w:rsidRPr="00D45F87" w:rsidRDefault="00D45F87" w:rsidP="00D45F87">
      <w:pPr>
        <w:spacing w:after="0" w:line="630" w:lineRule="atLeast"/>
        <w:outlineLvl w:val="0"/>
        <w:rPr>
          <w:rFonts w:ascii="Arial Narrow" w:eastAsia="Times New Roman" w:hAnsi="Arial Narrow" w:cs="Times New Roman"/>
          <w:color w:val="000000"/>
          <w:kern w:val="36"/>
          <w:sz w:val="50"/>
          <w:szCs w:val="50"/>
        </w:rPr>
      </w:pPr>
      <w:r w:rsidRPr="00D45F87">
        <w:rPr>
          <w:rFonts w:ascii="Arial Narrow" w:eastAsia="Times New Roman" w:hAnsi="Arial Narrow" w:cs="Times New Roman"/>
          <w:color w:val="000000"/>
          <w:kern w:val="36"/>
          <w:sz w:val="50"/>
          <w:szCs w:val="50"/>
        </w:rPr>
        <w:t>Free Assistive Tech Tools That Support Academic Success</w:t>
      </w:r>
    </w:p>
    <w:p w14:paraId="6F73CECA" w14:textId="77777777" w:rsidR="00D45F87" w:rsidRPr="00D45F87" w:rsidRDefault="00D45F87" w:rsidP="00D45F87">
      <w:pPr>
        <w:spacing w:line="405" w:lineRule="atLeast"/>
        <w:rPr>
          <w:rFonts w:ascii="Arial" w:eastAsia="Times New Roman" w:hAnsi="Arial" w:cs="Arial"/>
          <w:color w:val="666666"/>
          <w:spacing w:val="12"/>
          <w:sz w:val="38"/>
          <w:szCs w:val="38"/>
        </w:rPr>
      </w:pPr>
      <w:r w:rsidRPr="00D45F87">
        <w:rPr>
          <w:rFonts w:ascii="Arial" w:eastAsia="Times New Roman" w:hAnsi="Arial" w:cs="Arial"/>
          <w:color w:val="666666"/>
          <w:spacing w:val="12"/>
          <w:sz w:val="38"/>
          <w:szCs w:val="38"/>
        </w:rPr>
        <w:t>These no-cost resources provide tools that help students with disabilities achieve academic success.</w:t>
      </w:r>
    </w:p>
    <w:p w14:paraId="48D112F8" w14:textId="77777777" w:rsidR="00D45F87" w:rsidRPr="00D45F87" w:rsidRDefault="00D45F87" w:rsidP="00D45F87">
      <w:pPr>
        <w:spacing w:after="0" w:line="405" w:lineRule="atLeast"/>
        <w:rPr>
          <w:rFonts w:ascii="Arial" w:eastAsia="Times New Roman" w:hAnsi="Arial" w:cs="Arial"/>
          <w:color w:val="333333"/>
          <w:spacing w:val="9"/>
          <w:sz w:val="30"/>
          <w:szCs w:val="30"/>
        </w:rPr>
      </w:pPr>
      <w:r w:rsidRPr="00D45F87">
        <w:rPr>
          <w:rFonts w:ascii="Arial" w:eastAsia="Times New Roman" w:hAnsi="Arial" w:cs="Arial"/>
          <w:color w:val="333333"/>
          <w:spacing w:val="9"/>
          <w:sz w:val="30"/>
          <w:szCs w:val="30"/>
        </w:rPr>
        <w:t>By </w:t>
      </w:r>
      <w:proofErr w:type="spellStart"/>
      <w:r w:rsidRPr="00D45F87">
        <w:rPr>
          <w:rFonts w:ascii="Arial" w:eastAsia="Times New Roman" w:hAnsi="Arial" w:cs="Arial"/>
          <w:color w:val="333333"/>
          <w:spacing w:val="9"/>
          <w:sz w:val="30"/>
          <w:szCs w:val="30"/>
        </w:rPr>
        <w:fldChar w:fldCharType="begin"/>
      </w:r>
      <w:r w:rsidRPr="00D45F87">
        <w:rPr>
          <w:rFonts w:ascii="Arial" w:eastAsia="Times New Roman" w:hAnsi="Arial" w:cs="Arial"/>
          <w:color w:val="333333"/>
          <w:spacing w:val="9"/>
          <w:sz w:val="30"/>
          <w:szCs w:val="30"/>
        </w:rPr>
        <w:instrText xml:space="preserve"> HYPERLINK "https://www.edutopia.org/profile/lusa-lo" </w:instrText>
      </w:r>
      <w:r w:rsidRPr="00D45F87">
        <w:rPr>
          <w:rFonts w:ascii="Arial" w:eastAsia="Times New Roman" w:hAnsi="Arial" w:cs="Arial"/>
          <w:color w:val="333333"/>
          <w:spacing w:val="9"/>
          <w:sz w:val="30"/>
          <w:szCs w:val="30"/>
        </w:rPr>
        <w:fldChar w:fldCharType="separate"/>
      </w:r>
      <w:r w:rsidRPr="00D45F87">
        <w:rPr>
          <w:rFonts w:ascii="Arial" w:eastAsia="Times New Roman" w:hAnsi="Arial" w:cs="Arial"/>
          <w:color w:val="00A7E1"/>
          <w:spacing w:val="9"/>
          <w:sz w:val="30"/>
          <w:szCs w:val="30"/>
        </w:rPr>
        <w:t>Lusa</w:t>
      </w:r>
      <w:proofErr w:type="spellEnd"/>
      <w:r w:rsidRPr="00D45F87">
        <w:rPr>
          <w:rFonts w:ascii="Arial" w:eastAsia="Times New Roman" w:hAnsi="Arial" w:cs="Arial"/>
          <w:color w:val="00A7E1"/>
          <w:spacing w:val="9"/>
          <w:sz w:val="30"/>
          <w:szCs w:val="30"/>
        </w:rPr>
        <w:t xml:space="preserve"> Lo</w:t>
      </w:r>
      <w:r w:rsidRPr="00D45F87">
        <w:rPr>
          <w:rFonts w:ascii="Arial" w:eastAsia="Times New Roman" w:hAnsi="Arial" w:cs="Arial"/>
          <w:color w:val="333333"/>
          <w:spacing w:val="9"/>
          <w:sz w:val="30"/>
          <w:szCs w:val="30"/>
        </w:rPr>
        <w:fldChar w:fldCharType="end"/>
      </w:r>
    </w:p>
    <w:p w14:paraId="17D18A0A" w14:textId="77777777" w:rsidR="00D45F87" w:rsidRPr="00D45F87" w:rsidRDefault="00D45F87" w:rsidP="00D45F87">
      <w:pPr>
        <w:spacing w:line="300" w:lineRule="atLeast"/>
        <w:rPr>
          <w:rFonts w:ascii="Arial" w:eastAsia="Times New Roman" w:hAnsi="Arial" w:cs="Arial"/>
          <w:color w:val="8A959E"/>
          <w:sz w:val="24"/>
          <w:szCs w:val="24"/>
        </w:rPr>
      </w:pPr>
      <w:r w:rsidRPr="00D45F87">
        <w:rPr>
          <w:rFonts w:ascii="Arial" w:eastAsia="Times New Roman" w:hAnsi="Arial" w:cs="Arial"/>
          <w:color w:val="8A959E"/>
          <w:sz w:val="24"/>
          <w:szCs w:val="24"/>
        </w:rPr>
        <w:t>August 11, 2022</w:t>
      </w:r>
    </w:p>
    <w:p w14:paraId="5CA96238" w14:textId="77777777" w:rsidR="00D45F87" w:rsidRPr="00D45F87" w:rsidRDefault="00D45F87" w:rsidP="00D45F87">
      <w:pPr>
        <w:shd w:val="clear" w:color="auto" w:fill="EEEEEE"/>
        <w:spacing w:after="0" w:line="240" w:lineRule="auto"/>
        <w:rPr>
          <w:rFonts w:ascii="Times New Roman" w:eastAsia="Times New Roman" w:hAnsi="Times New Roman" w:cs="Times New Roman"/>
          <w:sz w:val="24"/>
          <w:szCs w:val="24"/>
        </w:rPr>
      </w:pPr>
      <w:r w:rsidRPr="00D45F87">
        <w:rPr>
          <w:rFonts w:ascii="Times New Roman" w:eastAsia="Times New Roman" w:hAnsi="Times New Roman" w:cs="Times New Roman"/>
          <w:noProof/>
          <w:sz w:val="24"/>
          <w:szCs w:val="24"/>
        </w:rPr>
        <w:drawing>
          <wp:inline distT="0" distB="0" distL="0" distR="0" wp14:anchorId="07ECFB9F" wp14:editId="297DBB1C">
            <wp:extent cx="1903730" cy="1064260"/>
            <wp:effectExtent l="0" t="0" r="1270" b="2540"/>
            <wp:docPr id="1" name="Picture 1" descr="Middle school students work on laptops in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school students work on laptops in classro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730" cy="1064260"/>
                    </a:xfrm>
                    <a:prstGeom prst="rect">
                      <a:avLst/>
                    </a:prstGeom>
                    <a:noFill/>
                    <a:ln>
                      <a:noFill/>
                    </a:ln>
                  </pic:spPr>
                </pic:pic>
              </a:graphicData>
            </a:graphic>
          </wp:inline>
        </w:drawing>
      </w:r>
    </w:p>
    <w:p w14:paraId="6929EE36" w14:textId="77777777" w:rsidR="00D45F87" w:rsidRPr="00D45F87" w:rsidRDefault="00D45F87" w:rsidP="00D45F87">
      <w:pPr>
        <w:spacing w:line="210" w:lineRule="atLeast"/>
        <w:jc w:val="right"/>
        <w:rPr>
          <w:rFonts w:ascii="Arial" w:eastAsia="Times New Roman" w:hAnsi="Arial" w:cs="Arial"/>
          <w:color w:val="8A959E"/>
          <w:sz w:val="15"/>
          <w:szCs w:val="15"/>
        </w:rPr>
      </w:pPr>
      <w:r w:rsidRPr="00D45F87">
        <w:rPr>
          <w:rFonts w:ascii="Arial" w:eastAsia="Times New Roman" w:hAnsi="Arial" w:cs="Arial"/>
          <w:color w:val="8A959E"/>
          <w:sz w:val="15"/>
          <w:szCs w:val="15"/>
        </w:rPr>
        <w:t>Monkey Business Images / Shutterstock</w:t>
      </w:r>
    </w:p>
    <w:p w14:paraId="08A46EBA" w14:textId="77777777" w:rsidR="00D45F87" w:rsidRPr="00D45F87" w:rsidRDefault="00D45F87" w:rsidP="00D45F87">
      <w:pPr>
        <w:shd w:val="clear" w:color="auto" w:fill="FFFFFF"/>
        <w:spacing w:after="360" w:line="405" w:lineRule="atLeast"/>
        <w:rPr>
          <w:rFonts w:ascii="Arial" w:eastAsia="Times New Roman" w:hAnsi="Arial" w:cs="Arial"/>
          <w:color w:val="333333"/>
          <w:spacing w:val="12"/>
          <w:sz w:val="32"/>
          <w:szCs w:val="32"/>
        </w:rPr>
      </w:pPr>
      <w:r w:rsidRPr="00D45F87">
        <w:rPr>
          <w:rFonts w:ascii="Arial" w:eastAsia="Times New Roman" w:hAnsi="Arial" w:cs="Arial"/>
          <w:color w:val="333333"/>
          <w:spacing w:val="12"/>
          <w:sz w:val="32"/>
          <w:szCs w:val="32"/>
        </w:rPr>
        <w:t>One of the many things we’ve learned from the Covid-19 pandemic is that technology has become more and more essential in schools. Although </w:t>
      </w:r>
      <w:hyperlink r:id="rId5" w:history="1">
        <w:r w:rsidRPr="00D45F87">
          <w:rPr>
            <w:rFonts w:ascii="Arial" w:eastAsia="Times New Roman" w:hAnsi="Arial" w:cs="Arial"/>
            <w:color w:val="00A7E1"/>
            <w:spacing w:val="12"/>
            <w:sz w:val="32"/>
            <w:szCs w:val="32"/>
          </w:rPr>
          <w:t>IDEA 2004</w:t>
        </w:r>
      </w:hyperlink>
      <w:r w:rsidRPr="00D45F87">
        <w:rPr>
          <w:rFonts w:ascii="Arial" w:eastAsia="Times New Roman" w:hAnsi="Arial" w:cs="Arial"/>
          <w:color w:val="333333"/>
          <w:spacing w:val="12"/>
          <w:sz w:val="32"/>
          <w:szCs w:val="32"/>
        </w:rPr>
        <w:t> and Section 504 mandate that provided services must address the individualized needs of students with disabilities, in reality when students require a support that has a higher cost, schools might not provide it, or they might choose other alternatives that may not be as effective. Assistive technology is a good example of this. Some school professionals may still believe that assistive technology costs a lot of money, which isn’t always true.</w:t>
      </w:r>
    </w:p>
    <w:p w14:paraId="273898A2" w14:textId="77777777" w:rsidR="00D45F87" w:rsidRPr="00D45F87" w:rsidRDefault="00D45F87" w:rsidP="00D45F87">
      <w:pPr>
        <w:shd w:val="clear" w:color="auto" w:fill="FFFFFF"/>
        <w:spacing w:after="360" w:line="405" w:lineRule="atLeast"/>
        <w:rPr>
          <w:rFonts w:ascii="Arial" w:eastAsia="Times New Roman" w:hAnsi="Arial" w:cs="Arial"/>
          <w:color w:val="333333"/>
          <w:spacing w:val="12"/>
          <w:sz w:val="32"/>
          <w:szCs w:val="32"/>
        </w:rPr>
      </w:pPr>
      <w:r w:rsidRPr="00D45F87">
        <w:rPr>
          <w:rFonts w:ascii="Arial" w:eastAsia="Times New Roman" w:hAnsi="Arial" w:cs="Arial"/>
          <w:color w:val="333333"/>
          <w:spacing w:val="12"/>
          <w:sz w:val="32"/>
          <w:szCs w:val="32"/>
        </w:rPr>
        <w:t xml:space="preserve">With more advances in technology, many assistive technological tools are actually free and easy to use. They </w:t>
      </w:r>
      <w:r w:rsidRPr="00D45F87">
        <w:rPr>
          <w:rFonts w:ascii="Arial" w:eastAsia="Times New Roman" w:hAnsi="Arial" w:cs="Arial"/>
          <w:color w:val="333333"/>
          <w:spacing w:val="12"/>
          <w:sz w:val="32"/>
          <w:szCs w:val="32"/>
        </w:rPr>
        <w:lastRenderedPageBreak/>
        <w:t>not only are able to address the needs of students with various types of disabilities but also enhance their learning. Some of these applications may have already been preinstalled in our devices, while others are free to use online.</w:t>
      </w:r>
    </w:p>
    <w:p w14:paraId="41444822" w14:textId="77777777" w:rsidR="00D45F87" w:rsidRPr="00D45F87" w:rsidRDefault="00D45F87" w:rsidP="00D45F87">
      <w:pPr>
        <w:shd w:val="clear" w:color="auto" w:fill="FFFFFF"/>
        <w:spacing w:after="0" w:line="450" w:lineRule="atLeast"/>
        <w:outlineLvl w:val="2"/>
        <w:rPr>
          <w:rFonts w:ascii="Arial" w:eastAsia="Times New Roman" w:hAnsi="Arial" w:cs="Arial"/>
          <w:b/>
          <w:bCs/>
          <w:caps/>
          <w:color w:val="333333"/>
          <w:spacing w:val="30"/>
          <w:sz w:val="27"/>
          <w:szCs w:val="27"/>
        </w:rPr>
      </w:pPr>
      <w:r w:rsidRPr="00D45F87">
        <w:rPr>
          <w:rFonts w:ascii="Arial" w:eastAsia="Times New Roman" w:hAnsi="Arial" w:cs="Arial"/>
          <w:b/>
          <w:bCs/>
          <w:caps/>
          <w:color w:val="333333"/>
          <w:spacing w:val="30"/>
          <w:sz w:val="27"/>
          <w:szCs w:val="27"/>
        </w:rPr>
        <w:t>UTILIZE PREINSTALLED APPLICATIONS ON AVAILABLE DEVICES</w:t>
      </w:r>
    </w:p>
    <w:p w14:paraId="73900C8D" w14:textId="77777777" w:rsidR="00D45F87" w:rsidRPr="00D45F87" w:rsidRDefault="00D45F87" w:rsidP="00D45F87">
      <w:pPr>
        <w:shd w:val="clear" w:color="auto" w:fill="FFFFFF"/>
        <w:spacing w:after="360" w:line="405" w:lineRule="atLeast"/>
        <w:rPr>
          <w:rFonts w:ascii="Arial" w:eastAsia="Times New Roman" w:hAnsi="Arial" w:cs="Arial"/>
          <w:color w:val="333333"/>
          <w:spacing w:val="12"/>
          <w:sz w:val="32"/>
          <w:szCs w:val="32"/>
        </w:rPr>
      </w:pPr>
      <w:r w:rsidRPr="00D45F87">
        <w:rPr>
          <w:rFonts w:ascii="Arial" w:eastAsia="Times New Roman" w:hAnsi="Arial" w:cs="Arial"/>
          <w:color w:val="333333"/>
          <w:spacing w:val="12"/>
          <w:sz w:val="32"/>
          <w:szCs w:val="32"/>
        </w:rPr>
        <w:t>Office 365 (aka Microsoft Office)/iWork: </w:t>
      </w:r>
      <w:hyperlink r:id="rId6" w:history="1">
        <w:r w:rsidRPr="00D45F87">
          <w:rPr>
            <w:rFonts w:ascii="Arial" w:eastAsia="Times New Roman" w:hAnsi="Arial" w:cs="Arial"/>
            <w:color w:val="00A7E1"/>
            <w:spacing w:val="12"/>
            <w:sz w:val="32"/>
            <w:szCs w:val="32"/>
          </w:rPr>
          <w:t>Microsoft’s suite of applications</w:t>
        </w:r>
      </w:hyperlink>
      <w:r w:rsidRPr="00D45F87">
        <w:rPr>
          <w:rFonts w:ascii="Arial" w:eastAsia="Times New Roman" w:hAnsi="Arial" w:cs="Arial"/>
          <w:color w:val="333333"/>
          <w:spacing w:val="12"/>
          <w:sz w:val="32"/>
          <w:szCs w:val="32"/>
        </w:rPr>
        <w:t> is free for educators and students to download. For others, it’s free to use online. All you need to do is create a free Microsoft account. If you’re a Mac user, iWork is also free. Simply create a free </w:t>
      </w:r>
      <w:hyperlink r:id="rId7" w:history="1">
        <w:r w:rsidRPr="00D45F87">
          <w:rPr>
            <w:rFonts w:ascii="Arial" w:eastAsia="Times New Roman" w:hAnsi="Arial" w:cs="Arial"/>
            <w:color w:val="00A7E1"/>
            <w:spacing w:val="12"/>
            <w:sz w:val="32"/>
            <w:szCs w:val="32"/>
          </w:rPr>
          <w:t>iCloud</w:t>
        </w:r>
      </w:hyperlink>
      <w:r w:rsidRPr="00D45F87">
        <w:rPr>
          <w:rFonts w:ascii="Arial" w:eastAsia="Times New Roman" w:hAnsi="Arial" w:cs="Arial"/>
          <w:color w:val="333333"/>
          <w:spacing w:val="12"/>
          <w:sz w:val="32"/>
          <w:szCs w:val="32"/>
        </w:rPr>
        <w:t> account.</w:t>
      </w:r>
    </w:p>
    <w:p w14:paraId="783E7302" w14:textId="77777777" w:rsidR="00D45F87" w:rsidRPr="00D45F87" w:rsidRDefault="00D45F87" w:rsidP="00D45F87">
      <w:pPr>
        <w:shd w:val="clear" w:color="auto" w:fill="FFFFFF"/>
        <w:spacing w:after="360" w:line="405" w:lineRule="atLeast"/>
        <w:rPr>
          <w:rFonts w:ascii="Arial" w:eastAsia="Times New Roman" w:hAnsi="Arial" w:cs="Arial"/>
          <w:color w:val="333333"/>
          <w:spacing w:val="12"/>
          <w:sz w:val="32"/>
          <w:szCs w:val="32"/>
        </w:rPr>
      </w:pPr>
      <w:r w:rsidRPr="00D45F87">
        <w:rPr>
          <w:rFonts w:ascii="Arial" w:eastAsia="Times New Roman" w:hAnsi="Arial" w:cs="Arial"/>
          <w:color w:val="333333"/>
          <w:spacing w:val="12"/>
          <w:sz w:val="32"/>
          <w:szCs w:val="32"/>
        </w:rPr>
        <w:t>Students can use the spelling and grammar check functions available in the applications to check their work prior to submission. Students with reading and writing disabilities can also use </w:t>
      </w:r>
      <w:hyperlink r:id="rId8" w:history="1">
        <w:r w:rsidRPr="00D45F87">
          <w:rPr>
            <w:rFonts w:ascii="Arial" w:eastAsia="Times New Roman" w:hAnsi="Arial" w:cs="Arial"/>
            <w:color w:val="00A7E1"/>
            <w:spacing w:val="12"/>
            <w:sz w:val="32"/>
            <w:szCs w:val="32"/>
          </w:rPr>
          <w:t>text-to-speech</w:t>
        </w:r>
      </w:hyperlink>
      <w:r w:rsidRPr="00D45F87">
        <w:rPr>
          <w:rFonts w:ascii="Arial" w:eastAsia="Times New Roman" w:hAnsi="Arial" w:cs="Arial"/>
          <w:color w:val="333333"/>
          <w:spacing w:val="12"/>
          <w:sz w:val="32"/>
          <w:szCs w:val="32"/>
        </w:rPr>
        <w:t> to have the computer read the written texts aloud to them and/or </w:t>
      </w:r>
      <w:hyperlink r:id="rId9" w:history="1">
        <w:r w:rsidRPr="00D45F87">
          <w:rPr>
            <w:rFonts w:ascii="Arial" w:eastAsia="Times New Roman" w:hAnsi="Arial" w:cs="Arial"/>
            <w:color w:val="00A7E1"/>
            <w:spacing w:val="12"/>
            <w:sz w:val="32"/>
            <w:szCs w:val="32"/>
          </w:rPr>
          <w:t>speech-to-text</w:t>
        </w:r>
      </w:hyperlink>
      <w:r w:rsidRPr="00D45F87">
        <w:rPr>
          <w:rFonts w:ascii="Arial" w:eastAsia="Times New Roman" w:hAnsi="Arial" w:cs="Arial"/>
          <w:color w:val="333333"/>
          <w:spacing w:val="12"/>
          <w:sz w:val="32"/>
          <w:szCs w:val="32"/>
        </w:rPr>
        <w:t> to dictate what they want to write.</w:t>
      </w:r>
    </w:p>
    <w:p w14:paraId="0ECF0240" w14:textId="77777777" w:rsidR="00D45F87" w:rsidRPr="00D45F87" w:rsidRDefault="00D45F87" w:rsidP="00D45F87">
      <w:pPr>
        <w:shd w:val="clear" w:color="auto" w:fill="FFFFFF"/>
        <w:spacing w:after="360" w:line="405" w:lineRule="atLeast"/>
        <w:rPr>
          <w:rFonts w:ascii="Arial" w:eastAsia="Times New Roman" w:hAnsi="Arial" w:cs="Arial"/>
          <w:color w:val="333333"/>
          <w:spacing w:val="12"/>
          <w:sz w:val="32"/>
          <w:szCs w:val="32"/>
        </w:rPr>
      </w:pPr>
      <w:hyperlink r:id="rId10" w:history="1">
        <w:r w:rsidRPr="00D45F87">
          <w:rPr>
            <w:rFonts w:ascii="Arial" w:eastAsia="Times New Roman" w:hAnsi="Arial" w:cs="Arial"/>
            <w:color w:val="00A7E1"/>
            <w:spacing w:val="12"/>
            <w:sz w:val="32"/>
            <w:szCs w:val="32"/>
          </w:rPr>
          <w:t>Microsoft OneNote</w:t>
        </w:r>
      </w:hyperlink>
      <w:r w:rsidRPr="00D45F87">
        <w:rPr>
          <w:rFonts w:ascii="Arial" w:eastAsia="Times New Roman" w:hAnsi="Arial" w:cs="Arial"/>
          <w:color w:val="333333"/>
          <w:spacing w:val="12"/>
          <w:sz w:val="32"/>
          <w:szCs w:val="32"/>
        </w:rPr>
        <w:t> is a great digital note-taking tool. Students with auditory processing issues or limited fine motor skills, who may not be able to take notes quickly, can ask their teachers for permission to </w:t>
      </w:r>
      <w:hyperlink r:id="rId11" w:history="1">
        <w:r w:rsidRPr="00D45F87">
          <w:rPr>
            <w:rFonts w:ascii="Arial" w:eastAsia="Times New Roman" w:hAnsi="Arial" w:cs="Arial"/>
            <w:color w:val="00A7E1"/>
            <w:spacing w:val="12"/>
            <w:sz w:val="32"/>
            <w:szCs w:val="32"/>
          </w:rPr>
          <w:t>record the lessons</w:t>
        </w:r>
      </w:hyperlink>
      <w:r w:rsidRPr="00D45F87">
        <w:rPr>
          <w:rFonts w:ascii="Arial" w:eastAsia="Times New Roman" w:hAnsi="Arial" w:cs="Arial"/>
          <w:color w:val="333333"/>
          <w:spacing w:val="12"/>
          <w:sz w:val="32"/>
          <w:szCs w:val="32"/>
        </w:rPr>
        <w:t> and have the recordings sync with their written notes. Students can organize their notes by colors. This is especially helpful for learners who have executive functioning disorders and who lack organizational skills. They can keep all their class notes in one place instead of having loose sheets of handwritten papers.</w:t>
      </w:r>
    </w:p>
    <w:p w14:paraId="369601BB" w14:textId="77777777" w:rsidR="00D45F87" w:rsidRPr="00D45F87" w:rsidRDefault="00D45F87" w:rsidP="00D45F87">
      <w:pPr>
        <w:shd w:val="clear" w:color="auto" w:fill="FFFFFF"/>
        <w:spacing w:after="360" w:line="405" w:lineRule="atLeast"/>
        <w:rPr>
          <w:rFonts w:ascii="Arial" w:eastAsia="Times New Roman" w:hAnsi="Arial" w:cs="Arial"/>
          <w:color w:val="333333"/>
          <w:spacing w:val="12"/>
          <w:sz w:val="32"/>
          <w:szCs w:val="32"/>
        </w:rPr>
      </w:pPr>
      <w:r w:rsidRPr="00D45F87">
        <w:rPr>
          <w:rFonts w:ascii="Arial" w:eastAsia="Times New Roman" w:hAnsi="Arial" w:cs="Arial"/>
          <w:color w:val="333333"/>
          <w:spacing w:val="12"/>
          <w:sz w:val="32"/>
          <w:szCs w:val="32"/>
        </w:rPr>
        <w:lastRenderedPageBreak/>
        <w:t>Adobe Acrobat: Sometimes students receive materials from their teachers that aren’t accessible. They can utilize the </w:t>
      </w:r>
      <w:hyperlink r:id="rId12" w:history="1">
        <w:r w:rsidRPr="00D45F87">
          <w:rPr>
            <w:rFonts w:ascii="Arial" w:eastAsia="Times New Roman" w:hAnsi="Arial" w:cs="Arial"/>
            <w:color w:val="00A7E1"/>
            <w:spacing w:val="12"/>
            <w:sz w:val="32"/>
            <w:szCs w:val="32"/>
          </w:rPr>
          <w:t>optical character recognition</w:t>
        </w:r>
      </w:hyperlink>
      <w:r w:rsidRPr="00D45F87">
        <w:rPr>
          <w:rFonts w:ascii="Arial" w:eastAsia="Times New Roman" w:hAnsi="Arial" w:cs="Arial"/>
          <w:color w:val="333333"/>
          <w:spacing w:val="12"/>
          <w:sz w:val="32"/>
          <w:szCs w:val="32"/>
        </w:rPr>
        <w:t> (OCR) feature in Acrobat to first convert the files into searchable text documents and then use the text-to-speech feature </w:t>
      </w:r>
      <w:hyperlink r:id="rId13" w:history="1">
        <w:r w:rsidRPr="00D45F87">
          <w:rPr>
            <w:rFonts w:ascii="Arial" w:eastAsia="Times New Roman" w:hAnsi="Arial" w:cs="Arial"/>
            <w:color w:val="00A7E1"/>
            <w:spacing w:val="12"/>
            <w:sz w:val="32"/>
            <w:szCs w:val="32"/>
          </w:rPr>
          <w:t>Read Out Loud</w:t>
        </w:r>
      </w:hyperlink>
      <w:r w:rsidRPr="00D45F87">
        <w:rPr>
          <w:rFonts w:ascii="Arial" w:eastAsia="Times New Roman" w:hAnsi="Arial" w:cs="Arial"/>
          <w:color w:val="333333"/>
          <w:spacing w:val="12"/>
          <w:sz w:val="32"/>
          <w:szCs w:val="32"/>
        </w:rPr>
        <w:t> to have the computer read the documents aloud to them. This support is crucial for readers who struggle or are visually impaired. Additionally, if students come across any word they don’t know, they can highlight the text and have the application </w:t>
      </w:r>
      <w:hyperlink r:id="rId14" w:history="1">
        <w:r w:rsidRPr="00D45F87">
          <w:rPr>
            <w:rFonts w:ascii="Arial" w:eastAsia="Times New Roman" w:hAnsi="Arial" w:cs="Arial"/>
            <w:color w:val="00A7E1"/>
            <w:spacing w:val="12"/>
            <w:sz w:val="32"/>
            <w:szCs w:val="32"/>
          </w:rPr>
          <w:t>look up its meaning online</w:t>
        </w:r>
      </w:hyperlink>
      <w:r w:rsidRPr="00D45F87">
        <w:rPr>
          <w:rFonts w:ascii="Arial" w:eastAsia="Times New Roman" w:hAnsi="Arial" w:cs="Arial"/>
          <w:color w:val="333333"/>
          <w:spacing w:val="12"/>
          <w:sz w:val="32"/>
          <w:szCs w:val="32"/>
        </w:rPr>
        <w:t>.</w:t>
      </w:r>
    </w:p>
    <w:p w14:paraId="33CD2A6B" w14:textId="77777777" w:rsidR="00D45F87" w:rsidRPr="00D45F87" w:rsidRDefault="00D45F87" w:rsidP="00D45F87">
      <w:pPr>
        <w:shd w:val="clear" w:color="auto" w:fill="FFFFFF"/>
        <w:spacing w:after="0" w:line="450" w:lineRule="atLeast"/>
        <w:outlineLvl w:val="2"/>
        <w:rPr>
          <w:rFonts w:ascii="Arial" w:eastAsia="Times New Roman" w:hAnsi="Arial" w:cs="Arial"/>
          <w:b/>
          <w:bCs/>
          <w:caps/>
          <w:color w:val="333333"/>
          <w:spacing w:val="30"/>
          <w:sz w:val="27"/>
          <w:szCs w:val="27"/>
        </w:rPr>
      </w:pPr>
      <w:r w:rsidRPr="00D45F87">
        <w:rPr>
          <w:rFonts w:ascii="Arial" w:eastAsia="Times New Roman" w:hAnsi="Arial" w:cs="Arial"/>
          <w:b/>
          <w:bCs/>
          <w:caps/>
          <w:color w:val="333333"/>
          <w:spacing w:val="30"/>
          <w:sz w:val="27"/>
          <w:szCs w:val="27"/>
        </w:rPr>
        <w:t>UTILIZE FREE ONLINE APPLICATIONS</w:t>
      </w:r>
    </w:p>
    <w:p w14:paraId="60E10949" w14:textId="77777777" w:rsidR="00D45F87" w:rsidRPr="00D45F87" w:rsidRDefault="00D45F87" w:rsidP="00D45F87">
      <w:pPr>
        <w:shd w:val="clear" w:color="auto" w:fill="FFFFFF"/>
        <w:spacing w:after="360" w:line="405" w:lineRule="atLeast"/>
        <w:rPr>
          <w:rFonts w:ascii="Arial" w:eastAsia="Times New Roman" w:hAnsi="Arial" w:cs="Arial"/>
          <w:color w:val="333333"/>
          <w:spacing w:val="12"/>
          <w:sz w:val="32"/>
          <w:szCs w:val="32"/>
        </w:rPr>
      </w:pPr>
      <w:r w:rsidRPr="00D45F87">
        <w:rPr>
          <w:rFonts w:ascii="Arial" w:eastAsia="Times New Roman" w:hAnsi="Arial" w:cs="Arial"/>
          <w:color w:val="333333"/>
          <w:spacing w:val="12"/>
          <w:sz w:val="32"/>
          <w:szCs w:val="32"/>
        </w:rPr>
        <w:t>Google Applications: Many teachers know quite a bit about various types of Google applications. Everything you create using them is stored online, can be easily shared with others, and doesn’t take up much computer and email space. Signing up with a free Google account automatically gives you free access to many different Google applications, including 15 GB of free cloud storage space on Google Drive.</w:t>
      </w:r>
    </w:p>
    <w:p w14:paraId="342E1B20" w14:textId="77777777" w:rsidR="00D45F87" w:rsidRPr="00D45F87" w:rsidRDefault="00D45F87" w:rsidP="00D45F87">
      <w:pPr>
        <w:shd w:val="clear" w:color="auto" w:fill="FFFFFF"/>
        <w:spacing w:after="360" w:line="405" w:lineRule="atLeast"/>
        <w:rPr>
          <w:rFonts w:ascii="Arial" w:eastAsia="Times New Roman" w:hAnsi="Arial" w:cs="Arial"/>
          <w:color w:val="333333"/>
          <w:spacing w:val="12"/>
          <w:sz w:val="32"/>
          <w:szCs w:val="32"/>
        </w:rPr>
      </w:pPr>
      <w:r w:rsidRPr="00D45F87">
        <w:rPr>
          <w:rFonts w:ascii="Arial" w:eastAsia="Times New Roman" w:hAnsi="Arial" w:cs="Arial"/>
          <w:color w:val="333333"/>
          <w:spacing w:val="12"/>
          <w:sz w:val="32"/>
          <w:szCs w:val="32"/>
        </w:rPr>
        <w:t>Similar to Office 365, most Google applications have built-in text-to-speech and “</w:t>
      </w:r>
      <w:hyperlink r:id="rId15" w:history="1">
        <w:r w:rsidRPr="00D45F87">
          <w:rPr>
            <w:rFonts w:ascii="Arial" w:eastAsia="Times New Roman" w:hAnsi="Arial" w:cs="Arial"/>
            <w:color w:val="00A7E1"/>
            <w:spacing w:val="12"/>
            <w:sz w:val="32"/>
            <w:szCs w:val="32"/>
          </w:rPr>
          <w:t>voice typing</w:t>
        </w:r>
      </w:hyperlink>
      <w:r w:rsidRPr="00D45F87">
        <w:rPr>
          <w:rFonts w:ascii="Arial" w:eastAsia="Times New Roman" w:hAnsi="Arial" w:cs="Arial"/>
          <w:color w:val="333333"/>
          <w:spacing w:val="12"/>
          <w:sz w:val="32"/>
          <w:szCs w:val="32"/>
        </w:rPr>
        <w:t>” functions. In addition, these applications recognize over 100 languages, such as Amharic, Lao, Bengali, and Tamil, which means that English language learners with disabilities can utilize these features in their preferred language.</w:t>
      </w:r>
    </w:p>
    <w:p w14:paraId="67D359CA" w14:textId="77777777" w:rsidR="00D45F87" w:rsidRPr="00D45F87" w:rsidRDefault="00D45F87" w:rsidP="00D45F87">
      <w:pPr>
        <w:shd w:val="clear" w:color="auto" w:fill="FFFFFF"/>
        <w:spacing w:after="360" w:line="405" w:lineRule="atLeast"/>
        <w:rPr>
          <w:rFonts w:ascii="Arial" w:eastAsia="Times New Roman" w:hAnsi="Arial" w:cs="Arial"/>
          <w:color w:val="333333"/>
          <w:spacing w:val="12"/>
          <w:sz w:val="32"/>
          <w:szCs w:val="32"/>
        </w:rPr>
      </w:pPr>
      <w:r w:rsidRPr="00D45F87">
        <w:rPr>
          <w:rFonts w:ascii="Arial" w:eastAsia="Times New Roman" w:hAnsi="Arial" w:cs="Arial"/>
          <w:color w:val="333333"/>
          <w:spacing w:val="12"/>
          <w:sz w:val="32"/>
          <w:szCs w:val="32"/>
        </w:rPr>
        <w:t>Padlet: </w:t>
      </w:r>
      <w:hyperlink r:id="rId16" w:history="1">
        <w:r w:rsidRPr="00D45F87">
          <w:rPr>
            <w:rFonts w:ascii="Arial" w:eastAsia="Times New Roman" w:hAnsi="Arial" w:cs="Arial"/>
            <w:color w:val="00A7E1"/>
            <w:spacing w:val="12"/>
            <w:sz w:val="32"/>
            <w:szCs w:val="32"/>
          </w:rPr>
          <w:t>Padlet</w:t>
        </w:r>
      </w:hyperlink>
      <w:r w:rsidRPr="00D45F87">
        <w:rPr>
          <w:rFonts w:ascii="Arial" w:eastAsia="Times New Roman" w:hAnsi="Arial" w:cs="Arial"/>
          <w:color w:val="333333"/>
          <w:spacing w:val="12"/>
          <w:sz w:val="32"/>
          <w:szCs w:val="32"/>
        </w:rPr>
        <w:t xml:space="preserve"> is a real-time online collaborative platform that has gained a lot of recognition since the pandemic. Students can use this cloud-based software during group work to keep track of everyone’s ideas and how they would </w:t>
      </w:r>
      <w:r w:rsidRPr="00D45F87">
        <w:rPr>
          <w:rFonts w:ascii="Arial" w:eastAsia="Times New Roman" w:hAnsi="Arial" w:cs="Arial"/>
          <w:color w:val="333333"/>
          <w:spacing w:val="12"/>
          <w:sz w:val="32"/>
          <w:szCs w:val="32"/>
        </w:rPr>
        <w:lastRenderedPageBreak/>
        <w:t>like to structure their project. They can also present their final work as virtual bulletin boards.</w:t>
      </w:r>
    </w:p>
    <w:p w14:paraId="322878F2" w14:textId="77777777" w:rsidR="00D45F87" w:rsidRPr="00D45F87" w:rsidRDefault="00D45F87" w:rsidP="00D45F87">
      <w:pPr>
        <w:shd w:val="clear" w:color="auto" w:fill="FFFFFF"/>
        <w:spacing w:after="360" w:line="405" w:lineRule="atLeast"/>
        <w:rPr>
          <w:rFonts w:ascii="Arial" w:eastAsia="Times New Roman" w:hAnsi="Arial" w:cs="Arial"/>
          <w:color w:val="333333"/>
          <w:spacing w:val="12"/>
          <w:sz w:val="32"/>
          <w:szCs w:val="32"/>
        </w:rPr>
      </w:pPr>
      <w:r w:rsidRPr="00D45F87">
        <w:rPr>
          <w:rFonts w:ascii="Arial" w:eastAsia="Times New Roman" w:hAnsi="Arial" w:cs="Arial"/>
          <w:color w:val="333333"/>
          <w:spacing w:val="12"/>
          <w:sz w:val="32"/>
          <w:szCs w:val="32"/>
        </w:rPr>
        <w:t xml:space="preserve">Students who need additional help with writing and organizational skills may find this tool especially helpful, since it can be used as a prewriting tool to brainstorm ideas and receive feedback from teachers or </w:t>
      </w:r>
      <w:proofErr w:type="gramStart"/>
      <w:r w:rsidRPr="00D45F87">
        <w:rPr>
          <w:rFonts w:ascii="Arial" w:eastAsia="Times New Roman" w:hAnsi="Arial" w:cs="Arial"/>
          <w:color w:val="333333"/>
          <w:spacing w:val="12"/>
          <w:sz w:val="32"/>
          <w:szCs w:val="32"/>
        </w:rPr>
        <w:t>peers</w:t>
      </w:r>
      <w:proofErr w:type="gramEnd"/>
      <w:r w:rsidRPr="00D45F87">
        <w:rPr>
          <w:rFonts w:ascii="Arial" w:eastAsia="Times New Roman" w:hAnsi="Arial" w:cs="Arial"/>
          <w:color w:val="333333"/>
          <w:spacing w:val="12"/>
          <w:sz w:val="32"/>
          <w:szCs w:val="32"/>
        </w:rPr>
        <w:t xml:space="preserve"> prior completing a writing assignment at school and/or at home. The background of each Padlet can be changed to suit the theme of their work. Anyone with a free account can create a maximum of three </w:t>
      </w:r>
      <w:proofErr w:type="spellStart"/>
      <w:r w:rsidRPr="00D45F87">
        <w:rPr>
          <w:rFonts w:ascii="Arial" w:eastAsia="Times New Roman" w:hAnsi="Arial" w:cs="Arial"/>
          <w:color w:val="333333"/>
          <w:spacing w:val="12"/>
          <w:sz w:val="32"/>
          <w:szCs w:val="32"/>
        </w:rPr>
        <w:t>Padlets</w:t>
      </w:r>
      <w:proofErr w:type="spellEnd"/>
      <w:r w:rsidRPr="00D45F87">
        <w:rPr>
          <w:rFonts w:ascii="Arial" w:eastAsia="Times New Roman" w:hAnsi="Arial" w:cs="Arial"/>
          <w:color w:val="333333"/>
          <w:spacing w:val="12"/>
          <w:sz w:val="32"/>
          <w:szCs w:val="32"/>
        </w:rPr>
        <w:t>.</w:t>
      </w:r>
    </w:p>
    <w:p w14:paraId="55B4983B" w14:textId="77777777" w:rsidR="00D45F87" w:rsidRPr="00D45F87" w:rsidRDefault="00D45F87" w:rsidP="00D45F87">
      <w:pPr>
        <w:shd w:val="clear" w:color="auto" w:fill="FFFFFF"/>
        <w:spacing w:after="0" w:line="450" w:lineRule="atLeast"/>
        <w:outlineLvl w:val="2"/>
        <w:rPr>
          <w:rFonts w:ascii="Arial" w:eastAsia="Times New Roman" w:hAnsi="Arial" w:cs="Arial"/>
          <w:b/>
          <w:bCs/>
          <w:caps/>
          <w:color w:val="333333"/>
          <w:spacing w:val="30"/>
          <w:sz w:val="27"/>
          <w:szCs w:val="27"/>
        </w:rPr>
      </w:pPr>
      <w:r w:rsidRPr="00D45F87">
        <w:rPr>
          <w:rFonts w:ascii="Arial" w:eastAsia="Times New Roman" w:hAnsi="Arial" w:cs="Arial"/>
          <w:b/>
          <w:bCs/>
          <w:caps/>
          <w:color w:val="333333"/>
          <w:spacing w:val="30"/>
          <w:sz w:val="27"/>
          <w:szCs w:val="27"/>
        </w:rPr>
        <w:t>UTILIZE FREE BROWSER EXTENSIONS</w:t>
      </w:r>
    </w:p>
    <w:p w14:paraId="0C40F1BE" w14:textId="77777777" w:rsidR="00D45F87" w:rsidRPr="00D45F87" w:rsidRDefault="00D45F87" w:rsidP="00D45F87">
      <w:pPr>
        <w:shd w:val="clear" w:color="auto" w:fill="FFFFFF"/>
        <w:spacing w:after="360" w:line="405" w:lineRule="atLeast"/>
        <w:rPr>
          <w:rFonts w:ascii="Arial" w:eastAsia="Times New Roman" w:hAnsi="Arial" w:cs="Arial"/>
          <w:color w:val="333333"/>
          <w:spacing w:val="12"/>
          <w:sz w:val="32"/>
          <w:szCs w:val="32"/>
        </w:rPr>
      </w:pPr>
      <w:proofErr w:type="spellStart"/>
      <w:r w:rsidRPr="00D45F87">
        <w:rPr>
          <w:rFonts w:ascii="Arial" w:eastAsia="Times New Roman" w:hAnsi="Arial" w:cs="Arial"/>
          <w:color w:val="333333"/>
          <w:spacing w:val="12"/>
          <w:sz w:val="32"/>
          <w:szCs w:val="32"/>
        </w:rPr>
        <w:t>BeeLine</w:t>
      </w:r>
      <w:proofErr w:type="spellEnd"/>
      <w:r w:rsidRPr="00D45F87">
        <w:rPr>
          <w:rFonts w:ascii="Arial" w:eastAsia="Times New Roman" w:hAnsi="Arial" w:cs="Arial"/>
          <w:color w:val="333333"/>
          <w:spacing w:val="12"/>
          <w:sz w:val="32"/>
          <w:szCs w:val="32"/>
        </w:rPr>
        <w:t xml:space="preserve"> Reader: Besides the use of textbooks, teachers nowadays utilize many online reading materials. Websites that are text-heavy and dense can create additional challenges for students who already struggle with reading. </w:t>
      </w:r>
      <w:proofErr w:type="spellStart"/>
      <w:r w:rsidRPr="00D45F87">
        <w:rPr>
          <w:rFonts w:ascii="Arial" w:eastAsia="Times New Roman" w:hAnsi="Arial" w:cs="Arial"/>
          <w:color w:val="333333"/>
          <w:spacing w:val="12"/>
          <w:sz w:val="32"/>
          <w:szCs w:val="32"/>
        </w:rPr>
        <w:fldChar w:fldCharType="begin"/>
      </w:r>
      <w:r w:rsidRPr="00D45F87">
        <w:rPr>
          <w:rFonts w:ascii="Arial" w:eastAsia="Times New Roman" w:hAnsi="Arial" w:cs="Arial"/>
          <w:color w:val="333333"/>
          <w:spacing w:val="12"/>
          <w:sz w:val="32"/>
          <w:szCs w:val="32"/>
        </w:rPr>
        <w:instrText xml:space="preserve"> HYPERLINK "https://www.beelinereader.com/" </w:instrText>
      </w:r>
      <w:r w:rsidRPr="00D45F87">
        <w:rPr>
          <w:rFonts w:ascii="Arial" w:eastAsia="Times New Roman" w:hAnsi="Arial" w:cs="Arial"/>
          <w:color w:val="333333"/>
          <w:spacing w:val="12"/>
          <w:sz w:val="32"/>
          <w:szCs w:val="32"/>
        </w:rPr>
        <w:fldChar w:fldCharType="separate"/>
      </w:r>
      <w:r w:rsidRPr="00D45F87">
        <w:rPr>
          <w:rFonts w:ascii="Arial" w:eastAsia="Times New Roman" w:hAnsi="Arial" w:cs="Arial"/>
          <w:color w:val="00A7E1"/>
          <w:spacing w:val="12"/>
          <w:sz w:val="32"/>
          <w:szCs w:val="32"/>
        </w:rPr>
        <w:t>BeeLine</w:t>
      </w:r>
      <w:proofErr w:type="spellEnd"/>
      <w:r w:rsidRPr="00D45F87">
        <w:rPr>
          <w:rFonts w:ascii="Arial" w:eastAsia="Times New Roman" w:hAnsi="Arial" w:cs="Arial"/>
          <w:color w:val="00A7E1"/>
          <w:spacing w:val="12"/>
          <w:sz w:val="32"/>
          <w:szCs w:val="32"/>
        </w:rPr>
        <w:t xml:space="preserve"> Reader</w:t>
      </w:r>
      <w:r w:rsidRPr="00D45F87">
        <w:rPr>
          <w:rFonts w:ascii="Arial" w:eastAsia="Times New Roman" w:hAnsi="Arial" w:cs="Arial"/>
          <w:color w:val="333333"/>
          <w:spacing w:val="12"/>
          <w:sz w:val="32"/>
          <w:szCs w:val="32"/>
        </w:rPr>
        <w:fldChar w:fldCharType="end"/>
      </w:r>
      <w:r w:rsidRPr="00D45F87">
        <w:rPr>
          <w:rFonts w:ascii="Arial" w:eastAsia="Times New Roman" w:hAnsi="Arial" w:cs="Arial"/>
          <w:color w:val="333333"/>
          <w:spacing w:val="12"/>
          <w:sz w:val="32"/>
          <w:szCs w:val="32"/>
        </w:rPr>
        <w:t> is a helpful browser extension that automatically adds color to the digital text, improves reading ability, and keeps students’ focus.</w:t>
      </w:r>
    </w:p>
    <w:p w14:paraId="3286C57D" w14:textId="77777777" w:rsidR="00D45F87" w:rsidRPr="00D45F87" w:rsidRDefault="00D45F87" w:rsidP="00D45F87">
      <w:pPr>
        <w:shd w:val="clear" w:color="auto" w:fill="FFFFFF"/>
        <w:spacing w:after="360" w:line="405" w:lineRule="atLeast"/>
        <w:rPr>
          <w:rFonts w:ascii="Arial" w:eastAsia="Times New Roman" w:hAnsi="Arial" w:cs="Arial"/>
          <w:color w:val="333333"/>
          <w:spacing w:val="12"/>
          <w:sz w:val="32"/>
          <w:szCs w:val="32"/>
        </w:rPr>
      </w:pPr>
      <w:r w:rsidRPr="00D45F87">
        <w:rPr>
          <w:rFonts w:ascii="Arial" w:eastAsia="Times New Roman" w:hAnsi="Arial" w:cs="Arial"/>
          <w:color w:val="333333"/>
          <w:spacing w:val="12"/>
          <w:sz w:val="32"/>
          <w:szCs w:val="32"/>
        </w:rPr>
        <w:t>Google Translate and Google Dictionary: </w:t>
      </w:r>
      <w:hyperlink r:id="rId17" w:history="1">
        <w:r w:rsidRPr="00D45F87">
          <w:rPr>
            <w:rFonts w:ascii="Arial" w:eastAsia="Times New Roman" w:hAnsi="Arial" w:cs="Arial"/>
            <w:color w:val="00A7E1"/>
            <w:spacing w:val="12"/>
            <w:sz w:val="32"/>
            <w:szCs w:val="32"/>
          </w:rPr>
          <w:t>Google Translate</w:t>
        </w:r>
      </w:hyperlink>
      <w:r w:rsidRPr="00D45F87">
        <w:rPr>
          <w:rFonts w:ascii="Arial" w:eastAsia="Times New Roman" w:hAnsi="Arial" w:cs="Arial"/>
          <w:color w:val="333333"/>
          <w:spacing w:val="12"/>
          <w:sz w:val="32"/>
          <w:szCs w:val="32"/>
        </w:rPr>
        <w:t> and </w:t>
      </w:r>
      <w:hyperlink r:id="rId18" w:history="1">
        <w:r w:rsidRPr="00D45F87">
          <w:rPr>
            <w:rFonts w:ascii="Arial" w:eastAsia="Times New Roman" w:hAnsi="Arial" w:cs="Arial"/>
            <w:color w:val="00A7E1"/>
            <w:spacing w:val="12"/>
            <w:sz w:val="32"/>
            <w:szCs w:val="32"/>
          </w:rPr>
          <w:t>Google Dictionary</w:t>
        </w:r>
      </w:hyperlink>
      <w:r w:rsidRPr="00D45F87">
        <w:rPr>
          <w:rFonts w:ascii="Arial" w:eastAsia="Times New Roman" w:hAnsi="Arial" w:cs="Arial"/>
          <w:color w:val="333333"/>
          <w:spacing w:val="12"/>
          <w:sz w:val="32"/>
          <w:szCs w:val="32"/>
        </w:rPr>
        <w:t> are two helpful browser extensions that English language learners with disabilities and students with reading disabilities can utilize. When students come across words they don’t know on websites, they can highlight the words and have the extensions translate them in their preferred language, find out their meaning, and determine how to pronounce the words.</w:t>
      </w:r>
    </w:p>
    <w:p w14:paraId="7753207A" w14:textId="77777777" w:rsidR="00D45F87" w:rsidRPr="00D45F87" w:rsidRDefault="00D45F87" w:rsidP="00D45F87">
      <w:pPr>
        <w:shd w:val="clear" w:color="auto" w:fill="FFFFFF"/>
        <w:spacing w:after="360" w:line="405" w:lineRule="atLeast"/>
        <w:rPr>
          <w:rFonts w:ascii="Arial" w:eastAsia="Times New Roman" w:hAnsi="Arial" w:cs="Arial"/>
          <w:color w:val="333333"/>
          <w:spacing w:val="12"/>
          <w:sz w:val="32"/>
          <w:szCs w:val="32"/>
        </w:rPr>
      </w:pPr>
      <w:proofErr w:type="spellStart"/>
      <w:r w:rsidRPr="00D45F87">
        <w:rPr>
          <w:rFonts w:ascii="Arial" w:eastAsia="Times New Roman" w:hAnsi="Arial" w:cs="Arial"/>
          <w:color w:val="333333"/>
          <w:spacing w:val="12"/>
          <w:sz w:val="32"/>
          <w:szCs w:val="32"/>
        </w:rPr>
        <w:t>Lucidchart</w:t>
      </w:r>
      <w:proofErr w:type="spellEnd"/>
      <w:r w:rsidRPr="00D45F87">
        <w:rPr>
          <w:rFonts w:ascii="Arial" w:eastAsia="Times New Roman" w:hAnsi="Arial" w:cs="Arial"/>
          <w:color w:val="333333"/>
          <w:spacing w:val="12"/>
          <w:sz w:val="32"/>
          <w:szCs w:val="32"/>
        </w:rPr>
        <w:t>: </w:t>
      </w:r>
      <w:proofErr w:type="spellStart"/>
      <w:r w:rsidRPr="00D45F87">
        <w:rPr>
          <w:rFonts w:ascii="Arial" w:eastAsia="Times New Roman" w:hAnsi="Arial" w:cs="Arial"/>
          <w:color w:val="333333"/>
          <w:spacing w:val="12"/>
          <w:sz w:val="32"/>
          <w:szCs w:val="32"/>
        </w:rPr>
        <w:fldChar w:fldCharType="begin"/>
      </w:r>
      <w:r w:rsidRPr="00D45F87">
        <w:rPr>
          <w:rFonts w:ascii="Arial" w:eastAsia="Times New Roman" w:hAnsi="Arial" w:cs="Arial"/>
          <w:color w:val="333333"/>
          <w:spacing w:val="12"/>
          <w:sz w:val="32"/>
          <w:szCs w:val="32"/>
        </w:rPr>
        <w:instrText xml:space="preserve"> HYPERLINK "https://www.lucidchart.com/pages/product" </w:instrText>
      </w:r>
      <w:r w:rsidRPr="00D45F87">
        <w:rPr>
          <w:rFonts w:ascii="Arial" w:eastAsia="Times New Roman" w:hAnsi="Arial" w:cs="Arial"/>
          <w:color w:val="333333"/>
          <w:spacing w:val="12"/>
          <w:sz w:val="32"/>
          <w:szCs w:val="32"/>
        </w:rPr>
        <w:fldChar w:fldCharType="separate"/>
      </w:r>
      <w:r w:rsidRPr="00D45F87">
        <w:rPr>
          <w:rFonts w:ascii="Arial" w:eastAsia="Times New Roman" w:hAnsi="Arial" w:cs="Arial"/>
          <w:color w:val="00A7E1"/>
          <w:spacing w:val="12"/>
          <w:sz w:val="32"/>
          <w:szCs w:val="32"/>
        </w:rPr>
        <w:t>Lucidchart</w:t>
      </w:r>
      <w:proofErr w:type="spellEnd"/>
      <w:r w:rsidRPr="00D45F87">
        <w:rPr>
          <w:rFonts w:ascii="Arial" w:eastAsia="Times New Roman" w:hAnsi="Arial" w:cs="Arial"/>
          <w:color w:val="333333"/>
          <w:spacing w:val="12"/>
          <w:sz w:val="32"/>
          <w:szCs w:val="32"/>
        </w:rPr>
        <w:fldChar w:fldCharType="end"/>
      </w:r>
      <w:r w:rsidRPr="00D45F87">
        <w:rPr>
          <w:rFonts w:ascii="Arial" w:eastAsia="Times New Roman" w:hAnsi="Arial" w:cs="Arial"/>
          <w:color w:val="333333"/>
          <w:spacing w:val="12"/>
          <w:sz w:val="32"/>
          <w:szCs w:val="32"/>
        </w:rPr>
        <w:t xml:space="preserve"> has its own web-based diagram application and a browser extension that students can use </w:t>
      </w:r>
      <w:r w:rsidRPr="00D45F87">
        <w:rPr>
          <w:rFonts w:ascii="Arial" w:eastAsia="Times New Roman" w:hAnsi="Arial" w:cs="Arial"/>
          <w:color w:val="333333"/>
          <w:spacing w:val="12"/>
          <w:sz w:val="32"/>
          <w:szCs w:val="32"/>
        </w:rPr>
        <w:lastRenderedPageBreak/>
        <w:t xml:space="preserve">for free. Students can share charts and diagrams with their classmates or group members. They can also use it as a graphic organizer to brainstorm ideas before writing. For a free </w:t>
      </w:r>
      <w:proofErr w:type="spellStart"/>
      <w:r w:rsidRPr="00D45F87">
        <w:rPr>
          <w:rFonts w:ascii="Arial" w:eastAsia="Times New Roman" w:hAnsi="Arial" w:cs="Arial"/>
          <w:color w:val="333333"/>
          <w:spacing w:val="12"/>
          <w:sz w:val="32"/>
          <w:szCs w:val="32"/>
        </w:rPr>
        <w:t>Lucidchart</w:t>
      </w:r>
      <w:proofErr w:type="spellEnd"/>
      <w:r w:rsidRPr="00D45F87">
        <w:rPr>
          <w:rFonts w:ascii="Arial" w:eastAsia="Times New Roman" w:hAnsi="Arial" w:cs="Arial"/>
          <w:color w:val="333333"/>
          <w:spacing w:val="12"/>
          <w:sz w:val="32"/>
          <w:szCs w:val="32"/>
        </w:rPr>
        <w:t xml:space="preserve"> account, students can create a maximum of three editable </w:t>
      </w:r>
      <w:proofErr w:type="spellStart"/>
      <w:r w:rsidRPr="00D45F87">
        <w:rPr>
          <w:rFonts w:ascii="Arial" w:eastAsia="Times New Roman" w:hAnsi="Arial" w:cs="Arial"/>
          <w:color w:val="333333"/>
          <w:spacing w:val="12"/>
          <w:sz w:val="32"/>
          <w:szCs w:val="32"/>
        </w:rPr>
        <w:t>Lucidchart</w:t>
      </w:r>
      <w:proofErr w:type="spellEnd"/>
      <w:r w:rsidRPr="00D45F87">
        <w:rPr>
          <w:rFonts w:ascii="Arial" w:eastAsia="Times New Roman" w:hAnsi="Arial" w:cs="Arial"/>
          <w:color w:val="333333"/>
          <w:spacing w:val="12"/>
          <w:sz w:val="32"/>
          <w:szCs w:val="32"/>
        </w:rPr>
        <w:t xml:space="preserve"> documents. Free templates are also available to use.</w:t>
      </w:r>
    </w:p>
    <w:p w14:paraId="4B11E0E1" w14:textId="77777777" w:rsidR="00D45F87" w:rsidRPr="00D45F87" w:rsidRDefault="00D45F87" w:rsidP="00D45F87">
      <w:pPr>
        <w:shd w:val="clear" w:color="auto" w:fill="FFFFFF"/>
        <w:spacing w:line="405" w:lineRule="atLeast"/>
        <w:rPr>
          <w:rFonts w:ascii="Arial" w:eastAsia="Times New Roman" w:hAnsi="Arial" w:cs="Arial"/>
          <w:color w:val="333333"/>
          <w:spacing w:val="12"/>
          <w:sz w:val="32"/>
          <w:szCs w:val="32"/>
        </w:rPr>
      </w:pPr>
      <w:r w:rsidRPr="00D45F87">
        <w:rPr>
          <w:rFonts w:ascii="Arial" w:eastAsia="Times New Roman" w:hAnsi="Arial" w:cs="Arial"/>
          <w:color w:val="333333"/>
          <w:spacing w:val="12"/>
          <w:sz w:val="32"/>
          <w:szCs w:val="32"/>
        </w:rPr>
        <w:t>It’s important to note that an </w:t>
      </w:r>
      <w:hyperlink r:id="rId19" w:history="1">
        <w:r w:rsidRPr="00D45F87">
          <w:rPr>
            <w:rFonts w:ascii="Arial" w:eastAsia="Times New Roman" w:hAnsi="Arial" w:cs="Arial"/>
            <w:color w:val="00A7E1"/>
            <w:spacing w:val="12"/>
            <w:sz w:val="32"/>
            <w:szCs w:val="32"/>
          </w:rPr>
          <w:t>assistive technology service or evaluation</w:t>
        </w:r>
      </w:hyperlink>
      <w:r w:rsidRPr="00D45F87">
        <w:rPr>
          <w:rFonts w:ascii="Arial" w:eastAsia="Times New Roman" w:hAnsi="Arial" w:cs="Arial"/>
          <w:color w:val="333333"/>
          <w:spacing w:val="12"/>
          <w:sz w:val="32"/>
          <w:szCs w:val="32"/>
        </w:rPr>
        <w:t> must be conducted prior to determining which tool is best for students to use. It’s mandatory for schools to provide these resources to teachers and students as well as training on how to use them effectively. Students’ families also require training, so that they can support consistent use of assistive tech at home. If access to specific equipment, such as an iPad or augmentative and alternative communication devices, is needed, schools are obligated to provide the equipment for use both at school and at home.</w:t>
      </w:r>
    </w:p>
    <w:p w14:paraId="74FA980E" w14:textId="77777777" w:rsidR="00D45F87" w:rsidRDefault="00D45F87"/>
    <w:sectPr w:rsidR="00D4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87"/>
    <w:rsid w:val="001C0FFC"/>
    <w:rsid w:val="005515A6"/>
    <w:rsid w:val="005B1981"/>
    <w:rsid w:val="00A15284"/>
    <w:rsid w:val="00D45F87"/>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94A7"/>
  <w15:chartTrackingRefBased/>
  <w15:docId w15:val="{CA6DBFDA-D956-4DC4-A137-0B5D8B47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0338">
      <w:bodyDiv w:val="1"/>
      <w:marLeft w:val="0"/>
      <w:marRight w:val="0"/>
      <w:marTop w:val="0"/>
      <w:marBottom w:val="0"/>
      <w:divBdr>
        <w:top w:val="none" w:sz="0" w:space="0" w:color="auto"/>
        <w:left w:val="none" w:sz="0" w:space="0" w:color="auto"/>
        <w:bottom w:val="none" w:sz="0" w:space="0" w:color="auto"/>
        <w:right w:val="none" w:sz="0" w:space="0" w:color="auto"/>
      </w:divBdr>
      <w:divsChild>
        <w:div w:id="1227105570">
          <w:marLeft w:val="0"/>
          <w:marRight w:val="0"/>
          <w:marTop w:val="0"/>
          <w:marBottom w:val="45"/>
          <w:divBdr>
            <w:top w:val="none" w:sz="0" w:space="0" w:color="auto"/>
            <w:left w:val="none" w:sz="0" w:space="0" w:color="auto"/>
            <w:bottom w:val="none" w:sz="0" w:space="0" w:color="auto"/>
            <w:right w:val="none" w:sz="0" w:space="0" w:color="auto"/>
          </w:divBdr>
        </w:div>
        <w:div w:id="566964207">
          <w:marLeft w:val="0"/>
          <w:marRight w:val="0"/>
          <w:marTop w:val="0"/>
          <w:marBottom w:val="270"/>
          <w:divBdr>
            <w:top w:val="none" w:sz="0" w:space="0" w:color="auto"/>
            <w:left w:val="none" w:sz="0" w:space="0" w:color="auto"/>
            <w:bottom w:val="none" w:sz="0" w:space="0" w:color="auto"/>
            <w:right w:val="none" w:sz="0" w:space="0" w:color="auto"/>
          </w:divBdr>
        </w:div>
        <w:div w:id="1946422153">
          <w:marLeft w:val="0"/>
          <w:marRight w:val="0"/>
          <w:marTop w:val="0"/>
          <w:marBottom w:val="0"/>
          <w:divBdr>
            <w:top w:val="none" w:sz="0" w:space="0" w:color="auto"/>
            <w:left w:val="none" w:sz="0" w:space="0" w:color="auto"/>
            <w:bottom w:val="none" w:sz="0" w:space="0" w:color="auto"/>
            <w:right w:val="none" w:sz="0" w:space="0" w:color="auto"/>
          </w:divBdr>
        </w:div>
        <w:div w:id="219243969">
          <w:marLeft w:val="0"/>
          <w:marRight w:val="0"/>
          <w:marTop w:val="90"/>
          <w:marBottom w:val="270"/>
          <w:divBdr>
            <w:top w:val="none" w:sz="0" w:space="0" w:color="auto"/>
            <w:left w:val="none" w:sz="0" w:space="0" w:color="auto"/>
            <w:bottom w:val="none" w:sz="0" w:space="0" w:color="auto"/>
            <w:right w:val="none" w:sz="0" w:space="0" w:color="auto"/>
          </w:divBdr>
        </w:div>
        <w:div w:id="818423792">
          <w:marLeft w:val="0"/>
          <w:marRight w:val="0"/>
          <w:marTop w:val="0"/>
          <w:marBottom w:val="315"/>
          <w:divBdr>
            <w:top w:val="none" w:sz="0" w:space="0" w:color="auto"/>
            <w:left w:val="none" w:sz="0" w:space="0" w:color="auto"/>
            <w:bottom w:val="none" w:sz="0" w:space="0" w:color="auto"/>
            <w:right w:val="none" w:sz="0" w:space="0" w:color="auto"/>
          </w:divBdr>
          <w:divsChild>
            <w:div w:id="991955036">
              <w:marLeft w:val="0"/>
              <w:marRight w:val="0"/>
              <w:marTop w:val="0"/>
              <w:marBottom w:val="0"/>
              <w:divBdr>
                <w:top w:val="none" w:sz="0" w:space="0" w:color="auto"/>
                <w:left w:val="none" w:sz="0" w:space="0" w:color="auto"/>
                <w:bottom w:val="none" w:sz="0" w:space="0" w:color="auto"/>
                <w:right w:val="none" w:sz="0" w:space="0" w:color="auto"/>
              </w:divBdr>
            </w:div>
          </w:divsChild>
        </w:div>
        <w:div w:id="198595013">
          <w:marLeft w:val="0"/>
          <w:marRight w:val="0"/>
          <w:marTop w:val="0"/>
          <w:marBottom w:val="540"/>
          <w:divBdr>
            <w:top w:val="none" w:sz="0" w:space="0" w:color="auto"/>
            <w:left w:val="none" w:sz="0" w:space="0" w:color="auto"/>
            <w:bottom w:val="none" w:sz="0" w:space="0" w:color="auto"/>
            <w:right w:val="none" w:sz="0" w:space="0" w:color="auto"/>
          </w:divBdr>
          <w:divsChild>
            <w:div w:id="746607691">
              <w:marLeft w:val="0"/>
              <w:marRight w:val="0"/>
              <w:marTop w:val="0"/>
              <w:marBottom w:val="0"/>
              <w:divBdr>
                <w:top w:val="none" w:sz="0" w:space="0" w:color="auto"/>
                <w:left w:val="none" w:sz="0" w:space="0" w:color="auto"/>
                <w:bottom w:val="none" w:sz="0" w:space="0" w:color="auto"/>
                <w:right w:val="none" w:sz="0" w:space="0" w:color="auto"/>
              </w:divBdr>
            </w:div>
            <w:div w:id="19278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use-the-speak-text-to-speech-feature-to-read-text-aloud-459e7704-a76d-4fe2-ab48-189d6b83333c" TargetMode="External"/><Relationship Id="rId13" Type="http://schemas.openxmlformats.org/officeDocument/2006/relationships/hyperlink" Target="https://helpx.adobe.com/reader/11/using/accessibility-features.html" TargetMode="External"/><Relationship Id="rId18" Type="http://schemas.openxmlformats.org/officeDocument/2006/relationships/hyperlink" Target="https://chrome.google.com/webstore/detail/google-dictionary-by-goog/mgijmajocgfcbeboacabfgobmjgjcoja?hl=e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cloud.com/" TargetMode="External"/><Relationship Id="rId12" Type="http://schemas.openxmlformats.org/officeDocument/2006/relationships/hyperlink" Target="https://www.adobe.com/acrobat/how-to/ocr-software-convert-pdf-to-text.html" TargetMode="External"/><Relationship Id="rId17" Type="http://schemas.openxmlformats.org/officeDocument/2006/relationships/hyperlink" Target="https://chrome.google.com/webstore/detail/google-translate/aapbdbdomjkkjkaonfhkkikfgjllcleb?hl=en" TargetMode="External"/><Relationship Id="rId2" Type="http://schemas.openxmlformats.org/officeDocument/2006/relationships/settings" Target="settings.xml"/><Relationship Id="rId16" Type="http://schemas.openxmlformats.org/officeDocument/2006/relationships/hyperlink" Target="https://padlet.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ffice.com/" TargetMode="External"/><Relationship Id="rId11" Type="http://schemas.openxmlformats.org/officeDocument/2006/relationships/hyperlink" Target="https://support.microsoft.com/en-us/office/record-audio-or-video-notes-b90fa4a2-253b-47ec-99bd-c9b368268465" TargetMode="External"/><Relationship Id="rId5" Type="http://schemas.openxmlformats.org/officeDocument/2006/relationships/hyperlink" Target="https://sites.ed.gov/idea/" TargetMode="External"/><Relationship Id="rId15" Type="http://schemas.openxmlformats.org/officeDocument/2006/relationships/hyperlink" Target="https://support.google.com/docs/answer/4492226?hl=en" TargetMode="External"/><Relationship Id="rId10" Type="http://schemas.openxmlformats.org/officeDocument/2006/relationships/hyperlink" Target="https://support.microsoft.com/en-us/office/onenote-video-training-1c983b65-42f6-42c1-ab61-235aae5d0115" TargetMode="External"/><Relationship Id="rId19" Type="http://schemas.openxmlformats.org/officeDocument/2006/relationships/hyperlink" Target="https://sites.ed.gov/idea/regs/b/a/300.6" TargetMode="External"/><Relationship Id="rId4" Type="http://schemas.openxmlformats.org/officeDocument/2006/relationships/image" Target="media/image1.jpeg"/><Relationship Id="rId9" Type="http://schemas.openxmlformats.org/officeDocument/2006/relationships/hyperlink" Target="https://support.apple.com/guide/pages/use-dictation-to-enter-text-tan59042a403/mac" TargetMode="External"/><Relationship Id="rId14" Type="http://schemas.openxmlformats.org/officeDocument/2006/relationships/hyperlink" Target="https://thegeekpage.com/find-meanings-words-adobe-pdf-reader-dict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2022-08-11T20:47:00Z</dcterms:created>
  <dcterms:modified xsi:type="dcterms:W3CDTF">2022-08-11T20:48:00Z</dcterms:modified>
</cp:coreProperties>
</file>