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39C43" w14:textId="3F7B9914" w:rsidR="00C148E9" w:rsidRPr="00C148E9" w:rsidRDefault="00C148E9" w:rsidP="00C148E9">
      <w:pPr>
        <w:pStyle w:val="NormalWeb"/>
        <w:rPr>
          <w:rFonts w:ascii="Verdana" w:hAnsi="Verdana"/>
          <w:b/>
          <w:bCs/>
          <w:sz w:val="20"/>
          <w:szCs w:val="20"/>
        </w:rPr>
      </w:pPr>
      <w:r>
        <w:rPr>
          <w:rFonts w:ascii="Verdana" w:hAnsi="Verdana"/>
          <w:b/>
          <w:bCs/>
          <w:sz w:val="20"/>
          <w:szCs w:val="20"/>
        </w:rPr>
        <w:t xml:space="preserve">4-5-22 </w:t>
      </w:r>
      <w:r w:rsidRPr="00C148E9">
        <w:rPr>
          <w:rFonts w:ascii="Verdana" w:hAnsi="Verdana"/>
          <w:b/>
          <w:bCs/>
          <w:sz w:val="20"/>
          <w:szCs w:val="20"/>
        </w:rPr>
        <w:t xml:space="preserve">Science Teacher </w:t>
      </w:r>
      <w:proofErr w:type="gramStart"/>
      <w:r w:rsidRPr="00C148E9">
        <w:rPr>
          <w:rFonts w:ascii="Verdana" w:hAnsi="Verdana"/>
          <w:b/>
          <w:bCs/>
          <w:sz w:val="20"/>
          <w:szCs w:val="20"/>
        </w:rPr>
        <w:t>absence</w:t>
      </w:r>
      <w:proofErr w:type="gramEnd"/>
      <w:r w:rsidRPr="00C148E9">
        <w:rPr>
          <w:rFonts w:ascii="Verdana" w:hAnsi="Verdana"/>
          <w:b/>
          <w:bCs/>
          <w:sz w:val="20"/>
          <w:szCs w:val="20"/>
        </w:rPr>
        <w:t>-What to do for class?</w:t>
      </w:r>
    </w:p>
    <w:p w14:paraId="2BDC7024" w14:textId="068D3EB3" w:rsidR="00C148E9" w:rsidRPr="00C148E9" w:rsidRDefault="00C148E9" w:rsidP="00C148E9">
      <w:pPr>
        <w:outlineLvl w:val="0"/>
      </w:pPr>
      <w:r>
        <w:rPr>
          <w:b/>
          <w:bCs/>
        </w:rPr>
        <w:t>From:</w:t>
      </w:r>
      <w:r>
        <w:t xml:space="preserve"> </w:t>
      </w:r>
      <w:hyperlink r:id="rId5" w:history="1">
        <w:r>
          <w:rPr>
            <w:rStyle w:val="Hyperlink"/>
          </w:rPr>
          <w:t>chemistry-request@list.nsta.org</w:t>
        </w:r>
      </w:hyperlink>
      <w:r>
        <w:t xml:space="preserve"> &lt;</w:t>
      </w:r>
      <w:hyperlink r:id="rId6" w:history="1">
        <w:r>
          <w:rPr>
            <w:rStyle w:val="Hyperlink"/>
          </w:rPr>
          <w:t>chemistry-request@list.nsta.org</w:t>
        </w:r>
      </w:hyperlink>
      <w:r>
        <w:t xml:space="preserve">&gt; </w:t>
      </w:r>
      <w:r>
        <w:rPr>
          <w:b/>
          <w:bCs/>
        </w:rPr>
        <w:t xml:space="preserve">On Behalf Of </w:t>
      </w:r>
      <w:hyperlink r:id="rId7" w:history="1">
        <w:r>
          <w:rPr>
            <w:rStyle w:val="Hyperlink"/>
          </w:rPr>
          <w:t>shodges@whidbey.net</w:t>
        </w:r>
      </w:hyperlink>
      <w:r>
        <w:br/>
      </w:r>
      <w:r>
        <w:rPr>
          <w:b/>
          <w:bCs/>
        </w:rPr>
        <w:t>Sent:</w:t>
      </w:r>
      <w:r>
        <w:t xml:space="preserve"> Wednesday, February 23, 2022 2:13 PM</w:t>
      </w:r>
      <w:r>
        <w:br/>
      </w:r>
      <w:r>
        <w:rPr>
          <w:b/>
          <w:bCs/>
        </w:rPr>
        <w:t>To:</w:t>
      </w:r>
      <w:r>
        <w:t xml:space="preserve"> </w:t>
      </w:r>
      <w:hyperlink r:id="rId8" w:history="1">
        <w:r>
          <w:rPr>
            <w:rStyle w:val="Hyperlink"/>
          </w:rPr>
          <w:t>chemistry@list.nsta.org</w:t>
        </w:r>
      </w:hyperlink>
      <w:r>
        <w:br/>
      </w:r>
      <w:r>
        <w:rPr>
          <w:b/>
          <w:bCs/>
        </w:rPr>
        <w:t>Subject:</w:t>
      </w:r>
      <w:r>
        <w:t xml:space="preserve"> Ex: 2-day project due to absence</w:t>
      </w:r>
    </w:p>
    <w:p w14:paraId="014D85FD" w14:textId="7DFE9D10" w:rsidR="00C148E9" w:rsidRDefault="00C148E9" w:rsidP="00C148E9">
      <w:pPr>
        <w:pStyle w:val="NormalWeb"/>
        <w:rPr>
          <w:rFonts w:ascii="Verdana" w:hAnsi="Verdana"/>
          <w:sz w:val="20"/>
          <w:szCs w:val="20"/>
        </w:rPr>
      </w:pPr>
      <w:r>
        <w:rPr>
          <w:rFonts w:ascii="Verdana" w:hAnsi="Verdana"/>
          <w:sz w:val="20"/>
          <w:szCs w:val="20"/>
        </w:rPr>
        <w:t>Just found out I'll be out of school next Monday &amp; Tuesday (2/28 &amp; 3/1). Each day will be a different substitute. Looking for a two-day non-lab project, or two one-day projects to cover for these days. Course is 21 junior/sophomores in general chemistry class. On the rare occasions I am absent the students read magazine/newspaper articles and complete worksheets. Looking to do something a bit different.</w:t>
      </w:r>
    </w:p>
    <w:p w14:paraId="1619F056" w14:textId="77777777" w:rsidR="00C148E9" w:rsidRDefault="00C148E9" w:rsidP="00C148E9">
      <w:pPr>
        <w:pStyle w:val="NormalWeb"/>
        <w:rPr>
          <w:rFonts w:ascii="Verdana" w:hAnsi="Verdana"/>
          <w:sz w:val="20"/>
          <w:szCs w:val="20"/>
        </w:rPr>
      </w:pPr>
      <w:r>
        <w:rPr>
          <w:rFonts w:ascii="Verdana" w:hAnsi="Verdana"/>
          <w:sz w:val="20"/>
          <w:szCs w:val="20"/>
        </w:rPr>
        <w:t>Thanks, Seth Hodges</w:t>
      </w:r>
    </w:p>
    <w:p w14:paraId="554F6361" w14:textId="30C115CC" w:rsidR="00587355" w:rsidRDefault="00C148E9">
      <w:r>
        <w:t>----------------------</w:t>
      </w:r>
    </w:p>
    <w:p w14:paraId="4D355595" w14:textId="77777777" w:rsidR="00C148E9" w:rsidRDefault="00C148E9" w:rsidP="00C148E9">
      <w:pPr>
        <w:shd w:val="clear" w:color="auto" w:fill="FFFFFF"/>
        <w:rPr>
          <w:rFonts w:eastAsia="Times New Roman"/>
          <w:color w:val="000000"/>
        </w:rPr>
      </w:pPr>
      <w:r>
        <w:rPr>
          <w:rFonts w:eastAsia="Times New Roman"/>
          <w:color w:val="000000"/>
        </w:rPr>
        <w:t>Hello, Seth.</w:t>
      </w:r>
    </w:p>
    <w:p w14:paraId="12212599" w14:textId="77777777" w:rsidR="00C148E9" w:rsidRDefault="00C148E9" w:rsidP="00C148E9">
      <w:pPr>
        <w:shd w:val="clear" w:color="auto" w:fill="FFFFFF"/>
        <w:rPr>
          <w:rFonts w:eastAsia="Times New Roman"/>
          <w:color w:val="000000"/>
        </w:rPr>
      </w:pPr>
      <w:r>
        <w:rPr>
          <w:rFonts w:eastAsia="Times New Roman"/>
          <w:color w:val="000000"/>
        </w:rPr>
        <w:t>Have you seen Hunting the Elements or Beyond the Elements: Reactions from NOVA?  They are freely accessible, and you can find worksheets/discussion prompts to go along with.</w:t>
      </w:r>
    </w:p>
    <w:p w14:paraId="5EF2E3AE" w14:textId="7A6DEE73" w:rsidR="00C148E9" w:rsidRDefault="00C148E9" w:rsidP="00C148E9">
      <w:pPr>
        <w:shd w:val="clear" w:color="auto" w:fill="FFFFFF"/>
        <w:rPr>
          <w:rFonts w:eastAsia="Times New Roman"/>
          <w:color w:val="000000"/>
        </w:rPr>
      </w:pPr>
      <w:r>
        <w:rPr>
          <w:rFonts w:eastAsia="Times New Roman"/>
          <w:color w:val="000000"/>
        </w:rPr>
        <w:t>Hope that helps.</w:t>
      </w:r>
    </w:p>
    <w:p w14:paraId="2715609B" w14:textId="6661AC95" w:rsidR="00C148E9" w:rsidRDefault="00C148E9" w:rsidP="00C148E9">
      <w:pPr>
        <w:shd w:val="clear" w:color="auto" w:fill="FFFFFF"/>
        <w:rPr>
          <w:rFonts w:eastAsia="Times New Roman"/>
          <w:color w:val="212121"/>
        </w:rPr>
      </w:pPr>
      <w:r>
        <w:rPr>
          <w:rFonts w:eastAsia="Times New Roman"/>
          <w:color w:val="212121"/>
        </w:rPr>
        <w:t>Shannon M. Smith</w:t>
      </w:r>
    </w:p>
    <w:p w14:paraId="4C26C53E" w14:textId="52C29F4D" w:rsidR="00C148E9" w:rsidRDefault="00C148E9" w:rsidP="00C148E9">
      <w:pPr>
        <w:shd w:val="clear" w:color="auto" w:fill="FFFFFF"/>
        <w:rPr>
          <w:rFonts w:eastAsia="Times New Roman"/>
          <w:color w:val="212121"/>
        </w:rPr>
      </w:pPr>
      <w:r>
        <w:rPr>
          <w:rFonts w:eastAsia="Times New Roman"/>
          <w:color w:val="212121"/>
        </w:rPr>
        <w:t>-----------------------------------------</w:t>
      </w:r>
    </w:p>
    <w:p w14:paraId="7A0D79AC" w14:textId="324B42FA" w:rsidR="00C148E9" w:rsidRDefault="00C148E9" w:rsidP="00C148E9">
      <w:r>
        <w:t>Seth,</w:t>
      </w:r>
    </w:p>
    <w:p w14:paraId="44EC5EE4" w14:textId="0A77D5A1" w:rsidR="00C148E9" w:rsidRDefault="00C148E9" w:rsidP="00C148E9">
      <w:r>
        <w:t xml:space="preserve">Not sure what your topics are at the moment, but you will find some teaching/learning multimedia objects (little programs) here: </w:t>
      </w:r>
      <w:hyperlink r:id="rId9" w:history="1">
        <w:r>
          <w:rPr>
            <w:rStyle w:val="Hyperlink"/>
          </w:rPr>
          <w:t>https://elearning.cpp.edu/learning-objects/objects.php?page=1&amp;keyword=chemistry</w:t>
        </w:r>
      </w:hyperlink>
    </w:p>
    <w:p w14:paraId="3B01395B" w14:textId="77777777" w:rsidR="00C148E9" w:rsidRDefault="00C148E9" w:rsidP="00C148E9">
      <w:proofErr w:type="spellStart"/>
      <w:r>
        <w:t>Jodye</w:t>
      </w:r>
      <w:proofErr w:type="spellEnd"/>
      <w:r>
        <w:t xml:space="preserve"> </w:t>
      </w:r>
      <w:proofErr w:type="spellStart"/>
      <w:r>
        <w:t>Selco</w:t>
      </w:r>
      <w:proofErr w:type="spellEnd"/>
      <w:r>
        <w:t>, Ph.D. (she, her, hers)</w:t>
      </w:r>
    </w:p>
    <w:p w14:paraId="39021A72" w14:textId="77777777" w:rsidR="00C148E9" w:rsidRDefault="00C148E9" w:rsidP="00C148E9">
      <w:r>
        <w:t>Professor, Center for Excellence in Mathematics and Science Education (</w:t>
      </w:r>
      <w:proofErr w:type="spellStart"/>
      <w:r>
        <w:t>CEMaST</w:t>
      </w:r>
      <w:proofErr w:type="spellEnd"/>
      <w:r>
        <w:t>)</w:t>
      </w:r>
    </w:p>
    <w:p w14:paraId="20BD5EB5" w14:textId="77777777" w:rsidR="00C148E9" w:rsidRDefault="00C148E9" w:rsidP="00C148E9">
      <w:r>
        <w:t>Cal Poly Pomona</w:t>
      </w:r>
    </w:p>
    <w:p w14:paraId="1BE710AF" w14:textId="77777777" w:rsidR="00C148E9" w:rsidRDefault="00C148E9" w:rsidP="00C148E9">
      <w:r>
        <w:t>Pomona, California</w:t>
      </w:r>
    </w:p>
    <w:p w14:paraId="1FD2A8CC" w14:textId="33BD06C3" w:rsidR="00C148E9" w:rsidRDefault="00C148E9" w:rsidP="00C148E9">
      <w:pPr>
        <w:shd w:val="clear" w:color="auto" w:fill="FFFFFF"/>
        <w:rPr>
          <w:rFonts w:eastAsia="Times New Roman"/>
          <w:color w:val="212121"/>
        </w:rPr>
      </w:pPr>
      <w:r>
        <w:rPr>
          <w:rFonts w:eastAsia="Times New Roman"/>
          <w:color w:val="212121"/>
        </w:rPr>
        <w:t>-----------------------</w:t>
      </w:r>
    </w:p>
    <w:p w14:paraId="1DAF979A" w14:textId="0507C2AC" w:rsidR="00C148E9" w:rsidRDefault="00C148E9" w:rsidP="00C148E9">
      <w:r>
        <w:t xml:space="preserve">I often use the Dr. </w:t>
      </w:r>
      <w:proofErr w:type="spellStart"/>
      <w:r>
        <w:t>Birdley</w:t>
      </w:r>
      <w:proofErr w:type="spellEnd"/>
      <w:r>
        <w:t xml:space="preserve"> Teaches Science cartoon assignments when I'm out (</w:t>
      </w:r>
      <w:hyperlink r:id="rId10" w:history="1">
        <w:r>
          <w:rPr>
            <w:rStyle w:val="Hyperlink"/>
          </w:rPr>
          <w:t>www.birdleymedia.com</w:t>
        </w:r>
      </w:hyperlink>
      <w:r>
        <w:t>) It has answer keys.</w:t>
      </w:r>
    </w:p>
    <w:p w14:paraId="7457A87D" w14:textId="77777777" w:rsidR="00C148E9" w:rsidRDefault="00C148E9" w:rsidP="00C148E9">
      <w:pPr>
        <w:spacing w:after="0" w:line="240" w:lineRule="auto"/>
      </w:pPr>
      <w:r>
        <w:t>Pia Cummins</w:t>
      </w:r>
    </w:p>
    <w:p w14:paraId="61E7B06E" w14:textId="77777777" w:rsidR="00C148E9" w:rsidRDefault="00C148E9" w:rsidP="00C148E9">
      <w:pPr>
        <w:spacing w:after="0" w:line="240" w:lineRule="auto"/>
      </w:pPr>
      <w:r>
        <w:t>7th grade Science</w:t>
      </w:r>
    </w:p>
    <w:p w14:paraId="106850E4" w14:textId="77777777" w:rsidR="00C148E9" w:rsidRDefault="00C148E9" w:rsidP="00C148E9">
      <w:pPr>
        <w:spacing w:after="0" w:line="240" w:lineRule="auto"/>
      </w:pPr>
      <w:r>
        <w:t>Konawaena Middle School</w:t>
      </w:r>
    </w:p>
    <w:p w14:paraId="0CF40802" w14:textId="00EFA7DF" w:rsidR="00C148E9" w:rsidRDefault="00C148E9" w:rsidP="00C148E9">
      <w:pPr>
        <w:spacing w:after="0" w:line="240" w:lineRule="auto"/>
      </w:pPr>
      <w:r>
        <w:lastRenderedPageBreak/>
        <w:t>Kealakekua HI</w:t>
      </w:r>
      <w:r>
        <w:br w:type="textWrapping" w:clear="all"/>
        <w:t>----------------------------------</w:t>
      </w:r>
    </w:p>
    <w:p w14:paraId="08E3EBA7" w14:textId="77777777" w:rsidR="00C148E9" w:rsidRDefault="00C148E9" w:rsidP="00C148E9">
      <w:pPr>
        <w:pStyle w:val="NormalWeb"/>
        <w:spacing w:line="270" w:lineRule="atLeast"/>
        <w:rPr>
          <w:rFonts w:ascii="Tahoma" w:hAnsi="Tahoma" w:cs="Tahoma"/>
          <w:sz w:val="21"/>
          <w:szCs w:val="21"/>
        </w:rPr>
      </w:pPr>
      <w:r>
        <w:rPr>
          <w:rFonts w:ascii="Tahoma" w:hAnsi="Tahoma" w:cs="Tahoma"/>
          <w:color w:val="20124D"/>
          <w:sz w:val="21"/>
          <w:szCs w:val="21"/>
        </w:rPr>
        <w:t>Once you have eliminated the impossible, whatever remains, however improbable, must be the truth.</w:t>
      </w:r>
    </w:p>
    <w:p w14:paraId="2AD41E9D" w14:textId="77777777" w:rsidR="00C148E9" w:rsidRDefault="00C148E9" w:rsidP="00C148E9">
      <w:pPr>
        <w:pStyle w:val="NormalWeb"/>
        <w:spacing w:line="270" w:lineRule="atLeast"/>
        <w:rPr>
          <w:rFonts w:ascii="Tahoma" w:hAnsi="Tahoma" w:cs="Tahoma"/>
          <w:sz w:val="21"/>
          <w:szCs w:val="21"/>
        </w:rPr>
      </w:pPr>
      <w:r>
        <w:rPr>
          <w:rFonts w:ascii="Tahoma" w:hAnsi="Tahoma" w:cs="Tahoma"/>
          <w:color w:val="20124D"/>
          <w:sz w:val="21"/>
          <w:szCs w:val="21"/>
        </w:rPr>
        <w:t>--SPOCK, </w:t>
      </w:r>
      <w:r>
        <w:rPr>
          <w:rStyle w:val="Emphasis"/>
          <w:rFonts w:ascii="Tahoma" w:hAnsi="Tahoma" w:cs="Tahoma"/>
          <w:color w:val="20124D"/>
          <w:sz w:val="21"/>
        </w:rPr>
        <w:t>Star Trek</w:t>
      </w:r>
      <w:r>
        <w:rPr>
          <w:rFonts w:ascii="Tahoma" w:hAnsi="Tahoma" w:cs="Tahoma"/>
          <w:color w:val="20124D"/>
          <w:sz w:val="21"/>
          <w:szCs w:val="21"/>
        </w:rPr>
        <w:t> (2009)</w:t>
      </w:r>
    </w:p>
    <w:p w14:paraId="7C914C4F" w14:textId="38C16299" w:rsidR="00C148E9" w:rsidRDefault="00C148E9" w:rsidP="00C148E9">
      <w:pPr>
        <w:shd w:val="clear" w:color="auto" w:fill="FFFFFF"/>
        <w:rPr>
          <w:rFonts w:eastAsia="Times New Roman"/>
          <w:color w:val="212121"/>
        </w:rPr>
      </w:pPr>
      <w:r>
        <w:rPr>
          <w:rFonts w:eastAsia="Times New Roman"/>
          <w:color w:val="212121"/>
        </w:rPr>
        <w:t>------------------------</w:t>
      </w:r>
    </w:p>
    <w:p w14:paraId="4FC1D759" w14:textId="77777777" w:rsidR="00C148E9" w:rsidRDefault="00C148E9" w:rsidP="00C148E9">
      <w:pPr>
        <w:pStyle w:val="PlainText"/>
      </w:pPr>
      <w:r>
        <w:t>You can have them create a comic about a chemical reaction, chemical or element at pixton.com. My 6th and 8th graders really enjoy it.</w:t>
      </w:r>
    </w:p>
    <w:p w14:paraId="5C10661E" w14:textId="77777777" w:rsidR="00C148E9" w:rsidRDefault="00C148E9" w:rsidP="00C148E9">
      <w:pPr>
        <w:shd w:val="clear" w:color="auto" w:fill="FFFFFF"/>
        <w:rPr>
          <w:rFonts w:eastAsia="Times New Roman"/>
          <w:color w:val="212121"/>
        </w:rPr>
      </w:pPr>
    </w:p>
    <w:p w14:paraId="41FA147B" w14:textId="3E171789" w:rsidR="00C148E9" w:rsidRDefault="00C148E9" w:rsidP="00C148E9">
      <w:pPr>
        <w:shd w:val="clear" w:color="auto" w:fill="FFFFFF"/>
        <w:rPr>
          <w:rFonts w:eastAsia="Times New Roman"/>
          <w:color w:val="212121"/>
        </w:rPr>
      </w:pPr>
      <w:r w:rsidRPr="00C148E9">
        <w:rPr>
          <w:rFonts w:eastAsia="Times New Roman"/>
          <w:color w:val="212121"/>
        </w:rPr>
        <w:t>Jeff Utz &lt;jeff.utz@gmail.com</w:t>
      </w:r>
    </w:p>
    <w:p w14:paraId="16EEC1B5" w14:textId="0838AA75" w:rsidR="00C148E9" w:rsidRDefault="00666BAF" w:rsidP="00C148E9">
      <w:pPr>
        <w:shd w:val="clear" w:color="auto" w:fill="FFFFFF"/>
        <w:rPr>
          <w:rFonts w:eastAsia="Times New Roman"/>
          <w:color w:val="212121"/>
        </w:rPr>
      </w:pPr>
      <w:r>
        <w:rPr>
          <w:rFonts w:eastAsia="Times New Roman"/>
          <w:color w:val="212121"/>
        </w:rPr>
        <w:t>----------------------------</w:t>
      </w:r>
    </w:p>
    <w:p w14:paraId="5013886C" w14:textId="00F00999" w:rsidR="00666BAF" w:rsidRDefault="00666BAF" w:rsidP="00666BAF">
      <w:pPr>
        <w:rPr>
          <w:rFonts w:eastAsia="Times New Roman"/>
        </w:rPr>
      </w:pPr>
      <w:r>
        <w:rPr>
          <w:rFonts w:eastAsia="Times New Roman"/>
        </w:rPr>
        <w:t xml:space="preserve">Hello Seth, </w:t>
      </w:r>
    </w:p>
    <w:p w14:paraId="07E6299C" w14:textId="13ACE3D0" w:rsidR="00666BAF" w:rsidRDefault="00666BAF" w:rsidP="00666BAF">
      <w:pPr>
        <w:rPr>
          <w:rFonts w:eastAsia="Times New Roman"/>
        </w:rPr>
      </w:pPr>
      <w:r>
        <w:rPr>
          <w:rFonts w:eastAsia="Times New Roman"/>
        </w:rPr>
        <w:t>A project that I used for many years and that the students found both challenging and fun to do is to make a short audio recording as described here:</w:t>
      </w:r>
    </w:p>
    <w:p w14:paraId="23D707FC" w14:textId="77777777" w:rsidR="00666BAF" w:rsidRDefault="00666BAF" w:rsidP="00666BAF">
      <w:pPr>
        <w:numPr>
          <w:ilvl w:val="0"/>
          <w:numId w:val="1"/>
        </w:numPr>
        <w:spacing w:before="100" w:beforeAutospacing="1" w:after="100" w:afterAutospacing="1" w:line="240" w:lineRule="auto"/>
        <w:rPr>
          <w:rFonts w:ascii="TimesNewRomanPS" w:hAnsi="TimesNewRomanPS"/>
          <w:b/>
          <w:bCs/>
          <w:sz w:val="24"/>
          <w:szCs w:val="24"/>
        </w:rPr>
      </w:pPr>
      <w:r>
        <w:rPr>
          <w:rFonts w:ascii="TimesNewRomanPSMT" w:hAnsi="TimesNewRomanPSMT"/>
          <w:b/>
          <w:bCs/>
          <w:sz w:val="24"/>
          <w:szCs w:val="24"/>
        </w:rPr>
        <w:t xml:space="preserve">Pick a single topic or concept from those that you have studied this year. </w:t>
      </w:r>
    </w:p>
    <w:p w14:paraId="0B5A1EE0" w14:textId="77777777" w:rsidR="00666BAF" w:rsidRDefault="00666BAF" w:rsidP="00666BAF">
      <w:pPr>
        <w:numPr>
          <w:ilvl w:val="0"/>
          <w:numId w:val="1"/>
        </w:numPr>
        <w:spacing w:before="100" w:beforeAutospacing="1" w:after="100" w:afterAutospacing="1" w:line="240" w:lineRule="auto"/>
        <w:rPr>
          <w:rFonts w:ascii="TimesNewRomanPS" w:hAnsi="TimesNewRomanPS"/>
          <w:b/>
          <w:bCs/>
          <w:sz w:val="24"/>
          <w:szCs w:val="24"/>
        </w:rPr>
      </w:pPr>
      <w:r>
        <w:rPr>
          <w:rFonts w:ascii="TimesNewRomanPSMT" w:hAnsi="TimesNewRomanPSMT"/>
          <w:b/>
          <w:bCs/>
          <w:sz w:val="24"/>
          <w:szCs w:val="24"/>
        </w:rPr>
        <w:t xml:space="preserve">Record on your computer, iPad, Smartphone or whatever device you want to use, your complete and accurate description of the key features of this topic, so that anyone can understand, in </w:t>
      </w:r>
      <w:r>
        <w:rPr>
          <w:rFonts w:ascii="TimesNewRomanPS" w:hAnsi="TimesNewRomanPS"/>
          <w:b/>
          <w:bCs/>
          <w:sz w:val="24"/>
          <w:szCs w:val="24"/>
        </w:rPr>
        <w:t xml:space="preserve">24 seconds </w:t>
      </w:r>
      <w:r>
        <w:rPr>
          <w:rFonts w:ascii="TimesNewRomanPSMT" w:hAnsi="TimesNewRomanPSMT"/>
          <w:b/>
          <w:bCs/>
          <w:sz w:val="24"/>
          <w:szCs w:val="24"/>
        </w:rPr>
        <w:t xml:space="preserve">(±2 secs). </w:t>
      </w:r>
    </w:p>
    <w:p w14:paraId="2B5DD17E" w14:textId="37A24A1A" w:rsidR="00666BAF" w:rsidRPr="00666BAF" w:rsidRDefault="00666BAF" w:rsidP="00666BAF">
      <w:pPr>
        <w:numPr>
          <w:ilvl w:val="0"/>
          <w:numId w:val="1"/>
        </w:numPr>
        <w:spacing w:before="100" w:beforeAutospacing="1" w:after="100" w:afterAutospacing="1" w:line="240" w:lineRule="auto"/>
        <w:rPr>
          <w:rFonts w:ascii="TimesNewRomanPS" w:hAnsi="TimesNewRomanPS"/>
          <w:b/>
          <w:bCs/>
          <w:sz w:val="24"/>
          <w:szCs w:val="24"/>
        </w:rPr>
      </w:pPr>
      <w:r>
        <w:rPr>
          <w:rFonts w:ascii="TimesNewRomanPSMT" w:hAnsi="TimesNewRomanPSMT"/>
          <w:b/>
          <w:bCs/>
          <w:sz w:val="24"/>
          <w:szCs w:val="24"/>
        </w:rPr>
        <w:t xml:space="preserve">Summarize your topic so that anyone can understand it in </w:t>
      </w:r>
      <w:r>
        <w:rPr>
          <w:rFonts w:ascii="TimesNewRomanPS" w:hAnsi="TimesNewRomanPS"/>
          <w:b/>
          <w:bCs/>
          <w:sz w:val="24"/>
          <w:szCs w:val="24"/>
        </w:rPr>
        <w:t xml:space="preserve">7 words </w:t>
      </w:r>
      <w:r>
        <w:rPr>
          <w:rFonts w:ascii="TimesNewRomanPSMT" w:hAnsi="TimesNewRomanPSMT"/>
          <w:b/>
          <w:bCs/>
          <w:sz w:val="24"/>
          <w:szCs w:val="24"/>
        </w:rPr>
        <w:t>(</w:t>
      </w:r>
      <w:r>
        <w:rPr>
          <w:rFonts w:ascii="TimesNewRomanPS" w:hAnsi="TimesNewRomanPS"/>
          <w:b/>
          <w:bCs/>
          <w:i/>
          <w:iCs/>
          <w:sz w:val="24"/>
          <w:szCs w:val="24"/>
        </w:rPr>
        <w:t>no more and no less</w:t>
      </w:r>
      <w:r>
        <w:rPr>
          <w:rFonts w:ascii="TimesNewRomanPSMT" w:hAnsi="TimesNewRomanPSMT"/>
          <w:b/>
          <w:bCs/>
          <w:sz w:val="24"/>
          <w:szCs w:val="24"/>
        </w:rPr>
        <w:t>). Record these 7 words at the end of your 24-second Lecture. </w:t>
      </w:r>
    </w:p>
    <w:p w14:paraId="410ADB8A" w14:textId="1F9E35D3" w:rsidR="00666BAF" w:rsidRDefault="00666BAF" w:rsidP="00666BAF">
      <w:pPr>
        <w:rPr>
          <w:rFonts w:eastAsia="Times New Roman"/>
        </w:rPr>
      </w:pPr>
      <w:r>
        <w:rPr>
          <w:rFonts w:eastAsia="Times New Roman"/>
        </w:rPr>
        <w:t>This project makes them think and explain. Can be done individually or with a partner.</w:t>
      </w:r>
      <w:bookmarkStart w:id="0" w:name="_GoBack"/>
      <w:bookmarkEnd w:id="0"/>
    </w:p>
    <w:p w14:paraId="5895164C" w14:textId="77777777" w:rsidR="00666BAF" w:rsidRDefault="00666BAF" w:rsidP="00666BAF">
      <w:pPr>
        <w:rPr>
          <w:rFonts w:eastAsia="Times New Roman"/>
        </w:rPr>
      </w:pPr>
      <w:r>
        <w:rPr>
          <w:rFonts w:eastAsia="Times New Roman"/>
        </w:rPr>
        <w:t xml:space="preserve">Peace, </w:t>
      </w:r>
    </w:p>
    <w:p w14:paraId="6A85414A" w14:textId="77777777" w:rsidR="00666BAF" w:rsidRDefault="00666BAF" w:rsidP="00666BAF">
      <w:pPr>
        <w:rPr>
          <w:rFonts w:eastAsia="Times New Roman"/>
        </w:rPr>
      </w:pPr>
      <w:r>
        <w:rPr>
          <w:rFonts w:eastAsia="Times New Roman"/>
        </w:rPr>
        <w:t>David Byrum</w:t>
      </w:r>
    </w:p>
    <w:p w14:paraId="1526B25D" w14:textId="77777777" w:rsidR="00666BAF" w:rsidRDefault="00666BAF" w:rsidP="00666BAF">
      <w:pPr>
        <w:rPr>
          <w:rFonts w:eastAsia="Times New Roman"/>
        </w:rPr>
      </w:pPr>
      <w:r>
        <w:rPr>
          <w:rFonts w:eastAsia="Times New Roman"/>
        </w:rPr>
        <w:t>Retired Chemistry &amp; Physic Teacher</w:t>
      </w:r>
    </w:p>
    <w:p w14:paraId="279DEFED" w14:textId="77777777" w:rsidR="00C148E9" w:rsidRDefault="00C148E9" w:rsidP="00C148E9">
      <w:pPr>
        <w:shd w:val="clear" w:color="auto" w:fill="FFFFFF"/>
        <w:rPr>
          <w:rFonts w:eastAsia="Times New Roman"/>
          <w:color w:val="212121"/>
        </w:rPr>
      </w:pPr>
    </w:p>
    <w:p w14:paraId="33B5BA37" w14:textId="77777777" w:rsidR="00C148E9" w:rsidRDefault="00C148E9"/>
    <w:sectPr w:rsidR="00C14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635FB"/>
    <w:multiLevelType w:val="multilevel"/>
    <w:tmpl w:val="5CE899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8E9"/>
    <w:rsid w:val="001C0FFC"/>
    <w:rsid w:val="005515A6"/>
    <w:rsid w:val="005B1981"/>
    <w:rsid w:val="00666BAF"/>
    <w:rsid w:val="00A15284"/>
    <w:rsid w:val="00C148E9"/>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DE361"/>
  <w15:chartTrackingRefBased/>
  <w15:docId w15:val="{4BFD8119-9F11-48DF-80DB-5C43B7F4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8E9"/>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semiHidden/>
    <w:unhideWhenUsed/>
    <w:rsid w:val="00C148E9"/>
    <w:rPr>
      <w:color w:val="0000FF"/>
      <w:u w:val="single"/>
    </w:rPr>
  </w:style>
  <w:style w:type="character" w:styleId="Emphasis">
    <w:name w:val="Emphasis"/>
    <w:basedOn w:val="DefaultParagraphFont"/>
    <w:uiPriority w:val="20"/>
    <w:qFormat/>
    <w:rsid w:val="00C148E9"/>
    <w:rPr>
      <w:i/>
      <w:iCs/>
    </w:rPr>
  </w:style>
  <w:style w:type="paragraph" w:styleId="PlainText">
    <w:name w:val="Plain Text"/>
    <w:basedOn w:val="Normal"/>
    <w:link w:val="PlainTextChar"/>
    <w:uiPriority w:val="99"/>
    <w:semiHidden/>
    <w:unhideWhenUsed/>
    <w:rsid w:val="00C148E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148E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218424">
      <w:bodyDiv w:val="1"/>
      <w:marLeft w:val="0"/>
      <w:marRight w:val="0"/>
      <w:marTop w:val="0"/>
      <w:marBottom w:val="0"/>
      <w:divBdr>
        <w:top w:val="none" w:sz="0" w:space="0" w:color="auto"/>
        <w:left w:val="none" w:sz="0" w:space="0" w:color="auto"/>
        <w:bottom w:val="none" w:sz="0" w:space="0" w:color="auto"/>
        <w:right w:val="none" w:sz="0" w:space="0" w:color="auto"/>
      </w:divBdr>
    </w:div>
    <w:div w:id="1084956511">
      <w:bodyDiv w:val="1"/>
      <w:marLeft w:val="0"/>
      <w:marRight w:val="0"/>
      <w:marTop w:val="0"/>
      <w:marBottom w:val="0"/>
      <w:divBdr>
        <w:top w:val="none" w:sz="0" w:space="0" w:color="auto"/>
        <w:left w:val="none" w:sz="0" w:space="0" w:color="auto"/>
        <w:bottom w:val="none" w:sz="0" w:space="0" w:color="auto"/>
        <w:right w:val="none" w:sz="0" w:space="0" w:color="auto"/>
      </w:divBdr>
    </w:div>
    <w:div w:id="1227185732">
      <w:bodyDiv w:val="1"/>
      <w:marLeft w:val="0"/>
      <w:marRight w:val="0"/>
      <w:marTop w:val="0"/>
      <w:marBottom w:val="0"/>
      <w:divBdr>
        <w:top w:val="none" w:sz="0" w:space="0" w:color="auto"/>
        <w:left w:val="none" w:sz="0" w:space="0" w:color="auto"/>
        <w:bottom w:val="none" w:sz="0" w:space="0" w:color="auto"/>
        <w:right w:val="none" w:sz="0" w:space="0" w:color="auto"/>
      </w:divBdr>
    </w:div>
    <w:div w:id="1300653004">
      <w:bodyDiv w:val="1"/>
      <w:marLeft w:val="0"/>
      <w:marRight w:val="0"/>
      <w:marTop w:val="0"/>
      <w:marBottom w:val="0"/>
      <w:divBdr>
        <w:top w:val="none" w:sz="0" w:space="0" w:color="auto"/>
        <w:left w:val="none" w:sz="0" w:space="0" w:color="auto"/>
        <w:bottom w:val="none" w:sz="0" w:space="0" w:color="auto"/>
        <w:right w:val="none" w:sz="0" w:space="0" w:color="auto"/>
      </w:divBdr>
    </w:div>
    <w:div w:id="1418987297">
      <w:bodyDiv w:val="1"/>
      <w:marLeft w:val="0"/>
      <w:marRight w:val="0"/>
      <w:marTop w:val="0"/>
      <w:marBottom w:val="0"/>
      <w:divBdr>
        <w:top w:val="none" w:sz="0" w:space="0" w:color="auto"/>
        <w:left w:val="none" w:sz="0" w:space="0" w:color="auto"/>
        <w:bottom w:val="none" w:sz="0" w:space="0" w:color="auto"/>
        <w:right w:val="none" w:sz="0" w:space="0" w:color="auto"/>
      </w:divBdr>
    </w:div>
    <w:div w:id="1901790710">
      <w:bodyDiv w:val="1"/>
      <w:marLeft w:val="0"/>
      <w:marRight w:val="0"/>
      <w:marTop w:val="0"/>
      <w:marBottom w:val="0"/>
      <w:divBdr>
        <w:top w:val="none" w:sz="0" w:space="0" w:color="auto"/>
        <w:left w:val="none" w:sz="0" w:space="0" w:color="auto"/>
        <w:bottom w:val="none" w:sz="0" w:space="0" w:color="auto"/>
        <w:right w:val="none" w:sz="0" w:space="0" w:color="auto"/>
      </w:divBdr>
    </w:div>
    <w:div w:id="19145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mistry@list.nsta.org" TargetMode="External"/><Relationship Id="rId3" Type="http://schemas.openxmlformats.org/officeDocument/2006/relationships/settings" Target="settings.xml"/><Relationship Id="rId7" Type="http://schemas.openxmlformats.org/officeDocument/2006/relationships/hyperlink" Target="mailto:shodges@whidbey.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mistry-request@list.nsta.org" TargetMode="External"/><Relationship Id="rId11" Type="http://schemas.openxmlformats.org/officeDocument/2006/relationships/fontTable" Target="fontTable.xml"/><Relationship Id="rId5" Type="http://schemas.openxmlformats.org/officeDocument/2006/relationships/hyperlink" Target="mailto:chemistry-request@list.nsta.org" TargetMode="External"/><Relationship Id="rId10" Type="http://schemas.openxmlformats.org/officeDocument/2006/relationships/hyperlink" Target="https://nam11.safelinks.protection.outlook.com/?url=http%3A%2F%2Fwww.birdleymedia.com%2F&amp;data=04%7C01%7Cdwsunal%40ua.edu%7C670565fd4fe14c2f3da708d9f71fd892%7C2a00728ef0d040b4a4e8ce433f3fbca7%7C0%7C0%7C637812538443044044%7CUnknown%7CTWFpbGZsb3d8eyJWIjoiMC4wLjAwMDAiLCJQIjoiV2luMzIiLCJBTiI6Ik1haWwiLCJXVCI6Mn0%3D%7C1000&amp;sdata=PNImolfpOCBRjvy0kSEocChSc0kpJgBU2SAds1eTJxY%3D&amp;reserved=0" TargetMode="External"/><Relationship Id="rId4" Type="http://schemas.openxmlformats.org/officeDocument/2006/relationships/webSettings" Target="webSettings.xml"/><Relationship Id="rId9" Type="http://schemas.openxmlformats.org/officeDocument/2006/relationships/hyperlink" Target="https://nam11.safelinks.protection.outlook.com/?url=https%3A%2F%2Felearning.cpp.edu%2Flearning-objects%2Fobjects.php%3Fpage%3D1%26keyword%3Dchemistry&amp;data=04%7C01%7Cdwsunal%40ua.edu%7Cfa7c20e72f7040b35e2108d9f71d9d6e%7C2a00728ef0d040b4a4e8ce433f3fbca7%7C0%7C0%7C637812528841253275%7CUnknown%7CTWFpbGZsb3d8eyJWIjoiMC4wLjAwMDAiLCJQIjoiV2luMzIiLCJBTiI6Ik1haWwiLCJXVCI6Mn0%3D%7C2000&amp;sdata=8v3kJbcz%2BN0rlO6wWo80O1YIpPx2D8U3D8gUJCxZ%2BA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2</cp:revision>
  <dcterms:created xsi:type="dcterms:W3CDTF">2022-02-24T01:04:00Z</dcterms:created>
  <dcterms:modified xsi:type="dcterms:W3CDTF">2022-02-24T18:29:00Z</dcterms:modified>
</cp:coreProperties>
</file>